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FD6AC" w14:textId="77777777" w:rsidR="00870B17" w:rsidRDefault="00870B17">
      <w:pPr>
        <w:pStyle w:val="affd"/>
        <w:framePr w:wrap="around"/>
      </w:pPr>
      <w:r w:rsidRPr="00045C41">
        <w:rPr>
          <w:rFonts w:hAnsi="黑体"/>
        </w:rPr>
        <w:t>ICS</w:t>
      </w:r>
      <w:r>
        <w:rPr>
          <w:rFonts w:hAnsi="黑体"/>
        </w:rPr>
        <w:t> </w:t>
      </w:r>
      <w:r w:rsidR="00E7730C">
        <w:fldChar w:fldCharType="begin">
          <w:ffData>
            <w:name w:val="ICS"/>
            <w:enabled/>
            <w:calcOnExit w:val="0"/>
            <w:helpText w:type="autoText" w:val="请输入正确的ICS号："/>
            <w:textInput>
              <w:default w:val="65.020.20"/>
            </w:textInput>
          </w:ffData>
        </w:fldChar>
      </w:r>
      <w:bookmarkStart w:id="0" w:name="ICS"/>
      <w:r w:rsidR="00E7730C">
        <w:instrText xml:space="preserve"> FORMTEXT </w:instrText>
      </w:r>
      <w:r w:rsidR="00E7730C">
        <w:fldChar w:fldCharType="separate"/>
      </w:r>
      <w:r w:rsidR="00E7730C">
        <w:rPr>
          <w:noProof/>
        </w:rPr>
        <w:t>65.020.20</w:t>
      </w:r>
      <w:r w:rsidR="00E7730C">
        <w:fldChar w:fldCharType="end"/>
      </w:r>
      <w:bookmarkEnd w:id="0"/>
    </w:p>
    <w:p w14:paraId="5F9B6AE9" w14:textId="77777777" w:rsidR="00870B17" w:rsidRDefault="0045409B">
      <w:pPr>
        <w:pStyle w:val="affd"/>
        <w:framePr w:wrap="around"/>
      </w:pPr>
      <w:bookmarkStart w:id="1" w:name="WXFLH"/>
      <w:proofErr w:type="gramStart"/>
      <w:r>
        <w:rPr>
          <w:rFonts w:hint="eastAsia"/>
        </w:rPr>
        <w:t xml:space="preserve">CCS  </w:t>
      </w:r>
      <w:bookmarkEnd w:id="1"/>
      <w:proofErr w:type="gramEnd"/>
      <w:r w:rsidR="00E7730C">
        <w:fldChar w:fldCharType="begin">
          <w:ffData>
            <w:name w:val=""/>
            <w:enabled/>
            <w:calcOnExit w:val="0"/>
            <w:helpText w:type="autoText" w:val="请输入中国标准文献分类号："/>
            <w:textInput>
              <w:default w:val="B 16"/>
            </w:textInput>
          </w:ffData>
        </w:fldChar>
      </w:r>
      <w:r w:rsidR="00E7730C">
        <w:instrText xml:space="preserve"> FORMTEXT </w:instrText>
      </w:r>
      <w:r w:rsidR="00E7730C">
        <w:fldChar w:fldCharType="separate"/>
      </w:r>
      <w:r w:rsidR="00E7730C">
        <w:rPr>
          <w:noProof/>
        </w:rPr>
        <w:t>B 16</w:t>
      </w:r>
      <w:r w:rsidR="00E7730C">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870B17" w14:paraId="789760AC" w14:textId="77777777">
        <w:tc>
          <w:tcPr>
            <w:tcW w:w="9854" w:type="dxa"/>
            <w:tcBorders>
              <w:top w:val="nil"/>
              <w:left w:val="nil"/>
              <w:bottom w:val="nil"/>
              <w:right w:val="nil"/>
            </w:tcBorders>
          </w:tcPr>
          <w:p w14:paraId="68615218" w14:textId="77777777" w:rsidR="00870B17" w:rsidRDefault="0083113E">
            <w:pPr>
              <w:pStyle w:val="affd"/>
              <w:framePr w:wrap="around"/>
            </w:pPr>
            <w:r>
              <w:rPr>
                <w:noProof/>
              </w:rPr>
              <mc:AlternateContent>
                <mc:Choice Requires="wps">
                  <w:drawing>
                    <wp:anchor distT="0" distB="0" distL="114300" distR="114300" simplePos="0" relativeHeight="251656192" behindDoc="1" locked="0" layoutInCell="1" allowOverlap="1" wp14:anchorId="3B7A87C3" wp14:editId="66B70E2B">
                      <wp:simplePos x="0" y="0"/>
                      <wp:positionH relativeFrom="column">
                        <wp:posOffset>-66675</wp:posOffset>
                      </wp:positionH>
                      <wp:positionV relativeFrom="paragraph">
                        <wp:posOffset>0</wp:posOffset>
                      </wp:positionV>
                      <wp:extent cx="866775" cy="198120"/>
                      <wp:effectExtent l="0" t="3810" r="4445" b="0"/>
                      <wp:wrapNone/>
                      <wp:docPr id="13"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31C31" id="BAH" o:spid="_x0000_s1026" style="position:absolute;left:0;text-align:left;margin-left:-5.25pt;margin-top:0;width:68.25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" stroked="f"/>
                  </w:pict>
                </mc:Fallback>
              </mc:AlternateContent>
            </w:r>
          </w:p>
        </w:tc>
      </w:tr>
    </w:tbl>
    <w:p w14:paraId="62648D49" w14:textId="77777777" w:rsidR="00870B17" w:rsidRDefault="00870B17">
      <w:pPr>
        <w:pStyle w:val="afffffd"/>
        <w:framePr w:wrap="around"/>
      </w:pPr>
      <w:r>
        <w:t>DB</w:t>
      </w:r>
      <w:bookmarkStart w:id="2" w:name="c3"/>
      <w:r>
        <w:fldChar w:fldCharType="begin">
          <w:ffData>
            <w:name w:val="c3"/>
            <w:enabled/>
            <w:calcOnExit w:val="0"/>
            <w:textInput>
              <w:maxLength w:val="2"/>
            </w:textInput>
          </w:ffData>
        </w:fldChar>
      </w:r>
      <w:r>
        <w:instrText xml:space="preserve"> FORMTEXT </w:instrText>
      </w:r>
      <w:r>
        <w:fldChar w:fldCharType="separate"/>
      </w:r>
      <w:r>
        <w:rPr>
          <w:rFonts w:hint="eastAsia"/>
        </w:rPr>
        <w:t>32</w:t>
      </w:r>
      <w:r>
        <w:fldChar w:fldCharType="end"/>
      </w:r>
      <w:bookmarkEnd w:id="2"/>
    </w:p>
    <w:p w14:paraId="468D0B73" w14:textId="77777777" w:rsidR="00870B17" w:rsidRDefault="00870B17">
      <w:pPr>
        <w:pStyle w:val="affffff5"/>
        <w:framePr w:wrap="around"/>
      </w:pPr>
      <w:r>
        <w:fldChar w:fldCharType="begin">
          <w:ffData>
            <w:name w:val="c4"/>
            <w:enabled/>
            <w:calcOnExit w:val="0"/>
            <w:textInput>
              <w:default w:val="江苏省地方标准"/>
            </w:textInput>
          </w:ffData>
        </w:fldChar>
      </w:r>
      <w:bookmarkStart w:id="3" w:name="c4"/>
      <w:r>
        <w:instrText xml:space="preserve"> FORMTEXT </w:instrText>
      </w:r>
      <w:r>
        <w:fldChar w:fldCharType="separate"/>
      </w:r>
      <w:r>
        <w:t>江苏省地方标准</w:t>
      </w:r>
      <w:r>
        <w:fldChar w:fldCharType="end"/>
      </w:r>
      <w:bookmarkEnd w:id="3"/>
    </w:p>
    <w:p w14:paraId="2BFD2421" w14:textId="77777777" w:rsidR="00870B17" w:rsidRPr="00744CF7" w:rsidRDefault="00870B17">
      <w:pPr>
        <w:pStyle w:val="2"/>
        <w:framePr w:wrap="around"/>
        <w:rPr>
          <w:rFonts w:hAnsi="黑体"/>
        </w:rPr>
      </w:pPr>
      <w:r w:rsidRPr="00744CF7">
        <w:rPr>
          <w:rFonts w:hAnsi="黑体"/>
        </w:rPr>
        <w:t>DB</w:t>
      </w:r>
      <w:bookmarkStart w:id="4" w:name="StdNo0"/>
      <w:r w:rsidRPr="00744CF7">
        <w:rPr>
          <w:rFonts w:hAnsi="黑体"/>
        </w:rPr>
        <w:fldChar w:fldCharType="begin">
          <w:ffData>
            <w:name w:val="StdNo0"/>
            <w:enabled/>
            <w:calcOnExit w:val="0"/>
            <w:textInput>
              <w:default w:val="XX"/>
              <w:maxLength w:val="2"/>
            </w:textInput>
          </w:ffData>
        </w:fldChar>
      </w:r>
      <w:r w:rsidRPr="00744CF7">
        <w:rPr>
          <w:rFonts w:hAnsi="黑体"/>
        </w:rPr>
        <w:instrText xml:space="preserve"> FORMTEXT </w:instrText>
      </w:r>
      <w:r w:rsidRPr="00744CF7">
        <w:rPr>
          <w:rFonts w:hAnsi="黑体"/>
        </w:rPr>
      </w:r>
      <w:r w:rsidRPr="00744CF7">
        <w:rPr>
          <w:rFonts w:hAnsi="黑体"/>
        </w:rPr>
        <w:fldChar w:fldCharType="separate"/>
      </w:r>
      <w:r w:rsidRPr="00744CF7">
        <w:rPr>
          <w:rFonts w:hAnsi="黑体" w:hint="eastAsia"/>
        </w:rPr>
        <w:t>32</w:t>
      </w:r>
      <w:r w:rsidRPr="00744CF7">
        <w:rPr>
          <w:rFonts w:hAnsi="黑体"/>
        </w:rPr>
        <w:fldChar w:fldCharType="end"/>
      </w:r>
      <w:bookmarkEnd w:id="4"/>
      <w:r w:rsidRPr="00744CF7">
        <w:rPr>
          <w:rFonts w:hAnsi="黑体"/>
        </w:rPr>
        <w:t>/</w:t>
      </w:r>
      <w:r w:rsidRPr="00744CF7">
        <w:rPr>
          <w:rFonts w:hAnsi="黑体" w:hint="eastAsia"/>
        </w:rPr>
        <w:t>T XXXX</w:t>
      </w:r>
      <w:r w:rsidRPr="00744CF7">
        <w:rPr>
          <w:rFonts w:hAnsi="黑体"/>
        </w:rPr>
        <w:t>—</w:t>
      </w:r>
      <w:r w:rsidR="00E7730C">
        <w:rPr>
          <w:rFonts w:hAnsi="黑体"/>
        </w:rPr>
        <w:fldChar w:fldCharType="begin">
          <w:ffData>
            <w:name w:val="StdNo2"/>
            <w:enabled/>
            <w:calcOnExit w:val="0"/>
            <w:textInput>
              <w:default w:val="XXXX"/>
              <w:maxLength w:val="4"/>
            </w:textInput>
          </w:ffData>
        </w:fldChar>
      </w:r>
      <w:bookmarkStart w:id="5" w:name="StdNo2"/>
      <w:r w:rsidR="00E7730C">
        <w:rPr>
          <w:rFonts w:hAnsi="黑体"/>
        </w:rPr>
        <w:instrText xml:space="preserve"> FORMTEXT </w:instrText>
      </w:r>
      <w:r w:rsidR="00E7730C">
        <w:rPr>
          <w:rFonts w:hAnsi="黑体"/>
        </w:rPr>
      </w:r>
      <w:r w:rsidR="00E7730C">
        <w:rPr>
          <w:rFonts w:hAnsi="黑体"/>
        </w:rPr>
        <w:fldChar w:fldCharType="separate"/>
      </w:r>
      <w:r w:rsidR="00E7730C">
        <w:rPr>
          <w:rFonts w:hAnsi="黑体"/>
          <w:noProof/>
        </w:rPr>
        <w:t>XXXX</w:t>
      </w:r>
      <w:r w:rsidR="00E7730C">
        <w:rPr>
          <w:rFonts w:hAnsi="黑体"/>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870B17" w14:paraId="5A94024B" w14:textId="77777777">
        <w:tc>
          <w:tcPr>
            <w:tcW w:w="9356" w:type="dxa"/>
            <w:tcBorders>
              <w:top w:val="nil"/>
              <w:left w:val="nil"/>
              <w:bottom w:val="nil"/>
              <w:right w:val="nil"/>
            </w:tcBorders>
          </w:tcPr>
          <w:bookmarkStart w:id="6" w:name="DT"/>
          <w:p w14:paraId="295FC84D" w14:textId="77777777" w:rsidR="00870B17" w:rsidRDefault="0083113E">
            <w:pPr>
              <w:pStyle w:val="afff4"/>
              <w:framePr w:wrap="around"/>
            </w:pPr>
            <w:r>
              <w:rPr>
                <w:noProof/>
              </w:rPr>
              <mc:AlternateContent>
                <mc:Choice Requires="wps">
                  <w:drawing>
                    <wp:anchor distT="0" distB="0" distL="114300" distR="114300" simplePos="0" relativeHeight="251655168" behindDoc="1" locked="0" layoutInCell="1" allowOverlap="1" wp14:anchorId="17A768A8" wp14:editId="0C66B121">
                      <wp:simplePos x="0" y="0"/>
                      <wp:positionH relativeFrom="column">
                        <wp:posOffset>4734560</wp:posOffset>
                      </wp:positionH>
                      <wp:positionV relativeFrom="paragraph">
                        <wp:posOffset>34290</wp:posOffset>
                      </wp:positionV>
                      <wp:extent cx="1143000" cy="228600"/>
                      <wp:effectExtent l="0" t="0" r="3175" b="0"/>
                      <wp:wrapNone/>
                      <wp:docPr id="1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67CFE" id="DT" o:spid="_x0000_s1026" style="position:absolute;left:0;text-align:left;margin-left:372.8pt;margin-top:2.7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1s+dw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DXT1s+dwIAAPMEAAAOAAAA&#10;AAAAAAAAAAAAAC4CAABkcnMvZTJvRG9jLnhtbFBLAQItABQABgAIAAAAIQDMue643QAAAAgBAAAP&#10;AAAAAAAAAAAAAAAAANEEAABkcnMvZG93bnJldi54bWxQSwUGAAAAAAQABADzAAAA2wUAAAAA&#10;" stroked="f"/>
                  </w:pict>
                </mc:Fallback>
              </mc:AlternateContent>
            </w:r>
            <w:r w:rsidR="00870B17">
              <w:fldChar w:fldCharType="begin">
                <w:ffData>
                  <w:name w:val="DT"/>
                  <w:enabled/>
                  <w:calcOnExit w:val="0"/>
                  <w:textInput/>
                </w:ffData>
              </w:fldChar>
            </w:r>
            <w:r w:rsidR="00870B17">
              <w:instrText xml:space="preserve"> FORMTEXT </w:instrText>
            </w:r>
            <w:r w:rsidR="00870B17">
              <w:fldChar w:fldCharType="separate"/>
            </w:r>
            <w:r w:rsidR="00870B17">
              <w:t>     </w:t>
            </w:r>
            <w:r w:rsidR="00870B17">
              <w:fldChar w:fldCharType="end"/>
            </w:r>
            <w:bookmarkEnd w:id="6"/>
          </w:p>
        </w:tc>
      </w:tr>
    </w:tbl>
    <w:p w14:paraId="7B28ECA8" w14:textId="77777777" w:rsidR="00870B17" w:rsidRDefault="00870B17">
      <w:pPr>
        <w:pStyle w:val="2"/>
        <w:framePr w:wrap="around"/>
        <w:rPr>
          <w:rFonts w:hAnsi="黑体"/>
        </w:rPr>
      </w:pPr>
    </w:p>
    <w:p w14:paraId="6C0BDB12" w14:textId="77777777" w:rsidR="00870B17" w:rsidRDefault="00870B17">
      <w:pPr>
        <w:pStyle w:val="2"/>
        <w:framePr w:wrap="around"/>
        <w:rPr>
          <w:rFonts w:hAnsi="黑体"/>
        </w:rPr>
      </w:pPr>
    </w:p>
    <w:p w14:paraId="1DE02D10" w14:textId="6A36A84F" w:rsidR="00870B17" w:rsidRPr="00965155" w:rsidRDefault="00E7730C">
      <w:pPr>
        <w:pStyle w:val="afff9"/>
        <w:framePr w:wrap="around"/>
        <w:rPr>
          <w:szCs w:val="52"/>
        </w:rPr>
      </w:pPr>
      <w:r>
        <w:rPr>
          <w:rFonts w:hint="eastAsia"/>
          <w:szCs w:val="52"/>
        </w:rPr>
        <w:t>小麦</w:t>
      </w:r>
      <w:r>
        <w:rPr>
          <w:szCs w:val="52"/>
        </w:rPr>
        <w:t>品种（</w:t>
      </w:r>
      <w:r>
        <w:rPr>
          <w:rFonts w:hint="eastAsia"/>
          <w:szCs w:val="52"/>
        </w:rPr>
        <w:t>系</w:t>
      </w:r>
      <w:r>
        <w:rPr>
          <w:szCs w:val="52"/>
        </w:rPr>
        <w:t>）</w:t>
      </w:r>
      <w:r>
        <w:rPr>
          <w:rFonts w:hint="eastAsia"/>
          <w:szCs w:val="52"/>
        </w:rPr>
        <w:t>抗</w:t>
      </w:r>
      <w:r>
        <w:rPr>
          <w:szCs w:val="52"/>
        </w:rPr>
        <w:t>茎基腐病鉴定</w:t>
      </w:r>
      <w:r w:rsidR="00807AB4" w:rsidRPr="00965155">
        <w:rPr>
          <w:rFonts w:hint="eastAsia"/>
          <w:szCs w:val="52"/>
        </w:rPr>
        <w:t>技术规程</w:t>
      </w:r>
    </w:p>
    <w:p w14:paraId="3C2D8B77" w14:textId="77777777" w:rsidR="00223880" w:rsidRPr="00FB2DF0" w:rsidRDefault="00807AB4" w:rsidP="00CB6679">
      <w:pPr>
        <w:pStyle w:val="afffd"/>
        <w:framePr w:wrap="around"/>
        <w:rPr>
          <w:rFonts w:ascii="黑体" w:hAnsi="黑体"/>
        </w:rPr>
      </w:pPr>
      <w:r w:rsidRPr="00FB2DF0">
        <w:rPr>
          <w:rFonts w:ascii="黑体" w:hAnsi="黑体"/>
        </w:rPr>
        <w:t xml:space="preserve">Technical </w:t>
      </w:r>
      <w:r w:rsidR="00744CF7">
        <w:rPr>
          <w:rFonts w:ascii="黑体" w:hAnsi="黑体" w:hint="eastAsia"/>
        </w:rPr>
        <w:t>code</w:t>
      </w:r>
      <w:r w:rsidRPr="00FB2DF0">
        <w:rPr>
          <w:rFonts w:ascii="黑体" w:hAnsi="黑体"/>
        </w:rPr>
        <w:t xml:space="preserve"> for</w:t>
      </w:r>
      <w:r w:rsidRPr="00FB2DF0">
        <w:rPr>
          <w:rFonts w:ascii="黑体" w:hAnsi="黑体" w:hint="eastAsia"/>
        </w:rPr>
        <w:t xml:space="preserve"> </w:t>
      </w:r>
      <w:r w:rsidR="00E7730C">
        <w:rPr>
          <w:rFonts w:ascii="黑体" w:hAnsi="黑体"/>
        </w:rPr>
        <w:t>resistance evaluation</w:t>
      </w:r>
      <w:r w:rsidR="00DD725C">
        <w:rPr>
          <w:rFonts w:ascii="黑体" w:hAnsi="黑体" w:hint="eastAsia"/>
        </w:rPr>
        <w:t xml:space="preserve"> of</w:t>
      </w:r>
      <w:r w:rsidR="009A37CB" w:rsidRPr="009A37CB">
        <w:rPr>
          <w:rFonts w:ascii="黑体" w:hAnsi="黑体" w:hint="eastAsia"/>
        </w:rPr>
        <w:t xml:space="preserve"> </w:t>
      </w:r>
      <w:r w:rsidR="00E7730C">
        <w:rPr>
          <w:rFonts w:ascii="黑体" w:hAnsi="黑体"/>
        </w:rPr>
        <w:t xml:space="preserve">wheat varieties (lines) against </w:t>
      </w:r>
      <w:proofErr w:type="spellStart"/>
      <w:r w:rsidR="00E7730C" w:rsidRPr="009F6500">
        <w:rPr>
          <w:rFonts w:ascii="黑体" w:hAnsi="黑体"/>
        </w:rPr>
        <w:t>Fusarium</w:t>
      </w:r>
      <w:proofErr w:type="spellEnd"/>
      <w:r w:rsidR="00E7730C">
        <w:rPr>
          <w:rFonts w:ascii="黑体" w:hAnsi="黑体"/>
        </w:rPr>
        <w:t xml:space="preserve"> crown rot</w:t>
      </w:r>
      <w:bookmarkStart w:id="7" w:name="YZBS"/>
    </w:p>
    <w:bookmarkEnd w:id="7"/>
    <w:p w14:paraId="3A4C271A" w14:textId="77777777" w:rsidR="00870B17" w:rsidRDefault="00870B17" w:rsidP="00CB6679">
      <w:pPr>
        <w:pStyle w:val="a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870B17" w14:paraId="03818B2E" w14:textId="77777777">
        <w:tc>
          <w:tcPr>
            <w:tcW w:w="9855" w:type="dxa"/>
            <w:tcBorders>
              <w:top w:val="nil"/>
              <w:left w:val="nil"/>
              <w:bottom w:val="nil"/>
              <w:right w:val="nil"/>
            </w:tcBorders>
          </w:tcPr>
          <w:p w14:paraId="1684E63E" w14:textId="77777777" w:rsidR="00870B17" w:rsidRDefault="00870B17">
            <w:pPr>
              <w:pStyle w:val="affe"/>
              <w:framePr w:wrap="around"/>
            </w:pPr>
          </w:p>
        </w:tc>
      </w:tr>
      <w:tr w:rsidR="00870B17" w14:paraId="71E0EC13" w14:textId="77777777">
        <w:tc>
          <w:tcPr>
            <w:tcW w:w="9855" w:type="dxa"/>
            <w:tcBorders>
              <w:top w:val="nil"/>
              <w:left w:val="nil"/>
              <w:bottom w:val="nil"/>
              <w:right w:val="nil"/>
            </w:tcBorders>
          </w:tcPr>
          <w:p w14:paraId="1BC50F19" w14:textId="77777777" w:rsidR="00870B17" w:rsidRDefault="00870B17">
            <w:pPr>
              <w:pStyle w:val="afffff8"/>
              <w:framePr w:wrap="around"/>
            </w:pPr>
          </w:p>
        </w:tc>
      </w:tr>
    </w:tbl>
    <w:p w14:paraId="5CCD855E" w14:textId="77777777" w:rsidR="00870B17" w:rsidRDefault="00E7730C">
      <w:pPr>
        <w:pStyle w:val="afffffb"/>
        <w:framePr w:wrap="around"/>
      </w:pPr>
      <w:r>
        <w:rPr>
          <w:rFonts w:ascii="黑体"/>
        </w:rPr>
        <w:fldChar w:fldCharType="begin">
          <w:ffData>
            <w:name w:val="FY"/>
            <w:enabled/>
            <w:calcOnExit w:val="0"/>
            <w:textInput>
              <w:default w:val="XXXX"/>
              <w:maxLength w:val="4"/>
            </w:textInput>
          </w:ffData>
        </w:fldChar>
      </w:r>
      <w:bookmarkStart w:id="8" w:name="F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870B17">
        <w:t xml:space="preserve"> </w:t>
      </w:r>
      <w:r w:rsidR="00870B17">
        <w:rPr>
          <w:rFonts w:ascii="黑体"/>
        </w:rPr>
        <w:t>-</w:t>
      </w:r>
      <w:r w:rsidR="00870B17">
        <w:t xml:space="preserve"> </w:t>
      </w:r>
      <w:r w:rsidR="00870B17">
        <w:rPr>
          <w:rFonts w:ascii="黑体"/>
        </w:rPr>
        <w:fldChar w:fldCharType="begin">
          <w:ffData>
            <w:name w:val=""/>
            <w:enabled/>
            <w:calcOnExit w:val="0"/>
            <w:textInput>
              <w:default w:val="XX"/>
              <w:maxLength w:val="2"/>
            </w:textInput>
          </w:ffData>
        </w:fldChar>
      </w:r>
      <w:r w:rsidR="00870B17">
        <w:rPr>
          <w:rFonts w:ascii="黑体"/>
        </w:rPr>
        <w:instrText xml:space="preserve"> FORMTEXT </w:instrText>
      </w:r>
      <w:r w:rsidR="00870B17">
        <w:rPr>
          <w:rFonts w:ascii="黑体"/>
        </w:rPr>
      </w:r>
      <w:r w:rsidR="00870B17">
        <w:rPr>
          <w:rFonts w:ascii="黑体"/>
        </w:rPr>
        <w:fldChar w:fldCharType="separate"/>
      </w:r>
      <w:r w:rsidR="00870B17">
        <w:rPr>
          <w:rFonts w:ascii="黑体"/>
        </w:rPr>
        <w:t>XX</w:t>
      </w:r>
      <w:r w:rsidR="00870B17">
        <w:rPr>
          <w:rFonts w:ascii="黑体"/>
        </w:rPr>
        <w:fldChar w:fldCharType="end"/>
      </w:r>
      <w:r w:rsidR="00870B17">
        <w:t xml:space="preserve"> </w:t>
      </w:r>
      <w:r w:rsidR="00870B17">
        <w:rPr>
          <w:rFonts w:ascii="黑体"/>
        </w:rPr>
        <w:t>-</w:t>
      </w:r>
      <w:r w:rsidR="00870B17">
        <w:t xml:space="preserve"> </w:t>
      </w:r>
      <w:bookmarkStart w:id="9" w:name="FD"/>
      <w:r w:rsidR="00870B17">
        <w:rPr>
          <w:rFonts w:ascii="黑体"/>
        </w:rPr>
        <w:fldChar w:fldCharType="begin">
          <w:ffData>
            <w:name w:val="FD"/>
            <w:enabled/>
            <w:calcOnExit w:val="0"/>
            <w:textInput>
              <w:default w:val="XX"/>
              <w:maxLength w:val="2"/>
            </w:textInput>
          </w:ffData>
        </w:fldChar>
      </w:r>
      <w:r w:rsidR="00870B17">
        <w:rPr>
          <w:rFonts w:ascii="黑体"/>
        </w:rPr>
        <w:instrText xml:space="preserve"> FORMTEXT </w:instrText>
      </w:r>
      <w:r w:rsidR="00870B17">
        <w:rPr>
          <w:rFonts w:ascii="黑体"/>
        </w:rPr>
      </w:r>
      <w:r w:rsidR="00870B17">
        <w:rPr>
          <w:rFonts w:ascii="黑体"/>
        </w:rPr>
        <w:fldChar w:fldCharType="separate"/>
      </w:r>
      <w:r w:rsidR="00870B17">
        <w:rPr>
          <w:rFonts w:ascii="黑体"/>
        </w:rPr>
        <w:t>XX</w:t>
      </w:r>
      <w:r w:rsidR="00870B17">
        <w:rPr>
          <w:rFonts w:ascii="黑体"/>
        </w:rPr>
        <w:fldChar w:fldCharType="end"/>
      </w:r>
      <w:bookmarkEnd w:id="9"/>
      <w:r w:rsidR="00870B17">
        <w:rPr>
          <w:rFonts w:hint="eastAsia"/>
        </w:rPr>
        <w:t>发布</w:t>
      </w:r>
      <w:r w:rsidR="0083113E">
        <w:rPr>
          <w:noProof/>
        </w:rPr>
        <mc:AlternateContent>
          <mc:Choice Requires="wps">
            <w:drawing>
              <wp:anchor distT="0" distB="0" distL="114300" distR="114300" simplePos="0" relativeHeight="251657216" behindDoc="0" locked="1" layoutInCell="1" allowOverlap="1" wp14:anchorId="5AA5E606" wp14:editId="2976665F">
                <wp:simplePos x="0" y="0"/>
                <wp:positionH relativeFrom="column">
                  <wp:posOffset>-635</wp:posOffset>
                </wp:positionH>
                <wp:positionV relativeFrom="page">
                  <wp:posOffset>9251950</wp:posOffset>
                </wp:positionV>
                <wp:extent cx="6120130" cy="0"/>
                <wp:effectExtent l="13970" t="12700" r="9525" b="635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7594A" id="直线 10"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&#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8WY8iiECAAAsBAAADgAAAAAAAAAAAAAAAAAuAgAAZHJzL2Uyb0RvYy54bWxQ&#10;SwECLQAUAAYACAAAACEAEUSd9t0AAAALAQAADwAAAAAAAAAAAAAAAAB7BAAAZHJzL2Rvd25yZXYu&#10;eG1sUEsFBgAAAAAEAAQA8wAAAIUFAAAAAA==&#10;">
                <w10:wrap anchory="page"/>
                <w10:anchorlock/>
              </v:line>
            </w:pict>
          </mc:Fallback>
        </mc:AlternateContent>
      </w:r>
    </w:p>
    <w:p w14:paraId="538259B7" w14:textId="77777777" w:rsidR="00870B17" w:rsidRDefault="00E7730C" w:rsidP="008B214C">
      <w:pPr>
        <w:pStyle w:val="afffffe"/>
        <w:framePr w:wrap="around"/>
        <w:ind w:right="560"/>
        <w:jc w:val="both"/>
      </w:pPr>
      <w:r>
        <w:rPr>
          <w:rFonts w:ascii="黑体"/>
        </w:rPr>
        <w:t>XXXX</w:t>
      </w:r>
      <w:r w:rsidR="00870B17">
        <w:t xml:space="preserve"> </w:t>
      </w:r>
      <w:r w:rsidR="00870B17">
        <w:rPr>
          <w:rFonts w:ascii="黑体"/>
        </w:rPr>
        <w:t>-</w:t>
      </w:r>
      <w:r w:rsidR="00870B17">
        <w:t xml:space="preserve"> </w:t>
      </w:r>
      <w:bookmarkStart w:id="10" w:name="SM"/>
      <w:r w:rsidR="00870B17">
        <w:rPr>
          <w:rFonts w:ascii="黑体"/>
        </w:rPr>
        <w:fldChar w:fldCharType="begin">
          <w:ffData>
            <w:name w:val="SM"/>
            <w:enabled/>
            <w:calcOnExit w:val="0"/>
            <w:textInput>
              <w:default w:val="XX"/>
              <w:maxLength w:val="2"/>
            </w:textInput>
          </w:ffData>
        </w:fldChar>
      </w:r>
      <w:r w:rsidR="00870B17">
        <w:rPr>
          <w:rFonts w:ascii="黑体"/>
        </w:rPr>
        <w:instrText xml:space="preserve"> FORMTEXT </w:instrText>
      </w:r>
      <w:r w:rsidR="00870B17">
        <w:rPr>
          <w:rFonts w:ascii="黑体"/>
        </w:rPr>
      </w:r>
      <w:r w:rsidR="00870B17">
        <w:rPr>
          <w:rFonts w:ascii="黑体"/>
        </w:rPr>
        <w:fldChar w:fldCharType="separate"/>
      </w:r>
      <w:r w:rsidR="00870B17">
        <w:rPr>
          <w:rFonts w:ascii="黑体"/>
        </w:rPr>
        <w:t>XX</w:t>
      </w:r>
      <w:r w:rsidR="00870B17">
        <w:rPr>
          <w:rFonts w:ascii="黑体"/>
        </w:rPr>
        <w:fldChar w:fldCharType="end"/>
      </w:r>
      <w:bookmarkEnd w:id="10"/>
      <w:r w:rsidR="00870B17">
        <w:t xml:space="preserve"> </w:t>
      </w:r>
      <w:r w:rsidR="00870B17">
        <w:rPr>
          <w:rFonts w:ascii="黑体"/>
        </w:rPr>
        <w:t>-</w:t>
      </w:r>
      <w:r w:rsidR="00870B17">
        <w:t xml:space="preserve"> </w:t>
      </w:r>
      <w:bookmarkStart w:id="11" w:name="SD"/>
      <w:r w:rsidR="00870B17">
        <w:rPr>
          <w:rFonts w:ascii="黑体"/>
        </w:rPr>
        <w:fldChar w:fldCharType="begin">
          <w:ffData>
            <w:name w:val="SD"/>
            <w:enabled/>
            <w:calcOnExit w:val="0"/>
            <w:textInput>
              <w:default w:val="XX"/>
              <w:maxLength w:val="2"/>
            </w:textInput>
          </w:ffData>
        </w:fldChar>
      </w:r>
      <w:r w:rsidR="00870B17">
        <w:rPr>
          <w:rFonts w:ascii="黑体"/>
        </w:rPr>
        <w:instrText xml:space="preserve"> FORMTEXT </w:instrText>
      </w:r>
      <w:r w:rsidR="00870B17">
        <w:rPr>
          <w:rFonts w:ascii="黑体"/>
        </w:rPr>
      </w:r>
      <w:r w:rsidR="00870B17">
        <w:rPr>
          <w:rFonts w:ascii="黑体"/>
        </w:rPr>
        <w:fldChar w:fldCharType="separate"/>
      </w:r>
      <w:r w:rsidR="00870B17">
        <w:rPr>
          <w:rFonts w:ascii="黑体"/>
        </w:rPr>
        <w:t>XX</w:t>
      </w:r>
      <w:r w:rsidR="00870B17">
        <w:rPr>
          <w:rFonts w:ascii="黑体"/>
        </w:rPr>
        <w:fldChar w:fldCharType="end"/>
      </w:r>
      <w:bookmarkEnd w:id="11"/>
      <w:r w:rsidR="00870B17">
        <w:rPr>
          <w:rFonts w:hint="eastAsia"/>
        </w:rPr>
        <w:t>实施</w:t>
      </w:r>
    </w:p>
    <w:bookmarkStart w:id="12" w:name="fm"/>
    <w:p w14:paraId="4AB890E7" w14:textId="77777777" w:rsidR="00870B17" w:rsidRDefault="00870B17">
      <w:pPr>
        <w:pStyle w:val="affff1"/>
        <w:framePr w:wrap="around"/>
      </w:pPr>
      <w:r>
        <w:fldChar w:fldCharType="begin">
          <w:ffData>
            <w:name w:val="fm"/>
            <w:enabled/>
            <w:calcOnExit w:val="0"/>
            <w:textInput/>
          </w:ffData>
        </w:fldChar>
      </w:r>
      <w:r>
        <w:instrText xml:space="preserve"> FORMTEXT </w:instrText>
      </w:r>
      <w:r>
        <w:fldChar w:fldCharType="separate"/>
      </w:r>
      <w:r>
        <w:rPr>
          <w:rFonts w:hint="eastAsia"/>
        </w:rPr>
        <w:t>江苏省市场监督管理局</w:t>
      </w:r>
      <w:r>
        <w:fldChar w:fldCharType="end"/>
      </w:r>
      <w:bookmarkEnd w:id="12"/>
      <w:r w:rsidR="00774EB2">
        <w:rPr>
          <w:rFonts w:hint="eastAsia"/>
        </w:rPr>
        <w:t xml:space="preserve"> </w:t>
      </w:r>
      <w:r>
        <w:rPr>
          <w:rFonts w:hAnsi="黑体"/>
        </w:rPr>
        <w:t> </w:t>
      </w:r>
      <w:r>
        <w:rPr>
          <w:rStyle w:val="aff"/>
          <w:rFonts w:hint="eastAsia"/>
        </w:rPr>
        <w:t>发布</w:t>
      </w:r>
    </w:p>
    <w:p w14:paraId="259BDC70" w14:textId="77777777" w:rsidR="00870B17" w:rsidRDefault="0083113E">
      <w:pPr>
        <w:pStyle w:val="aff6"/>
        <w:sectPr w:rsidR="00870B17" w:rsidSect="0045409B">
          <w:pgSz w:w="11906" w:h="16838" w:code="9"/>
          <w:pgMar w:top="567" w:right="851" w:bottom="1134" w:left="1418" w:header="0" w:footer="0" w:gutter="0"/>
          <w:pgNumType w:start="1"/>
          <w:cols w:space="720"/>
          <w:docGrid w:type="lines" w:linePitch="312"/>
        </w:sectPr>
      </w:pPr>
      <w:r>
        <w:rPr>
          <w:noProof/>
        </w:rPr>
        <mc:AlternateContent>
          <mc:Choice Requires="wps">
            <w:drawing>
              <wp:anchor distT="0" distB="0" distL="114300" distR="114300" simplePos="0" relativeHeight="251658240" behindDoc="0" locked="0" layoutInCell="1" allowOverlap="1" wp14:anchorId="3E421D75" wp14:editId="0970EE45">
                <wp:simplePos x="0" y="0"/>
                <wp:positionH relativeFrom="column">
                  <wp:posOffset>-635</wp:posOffset>
                </wp:positionH>
                <wp:positionV relativeFrom="paragraph">
                  <wp:posOffset>2339975</wp:posOffset>
                </wp:positionV>
                <wp:extent cx="6120130" cy="0"/>
                <wp:effectExtent l="13970" t="13970" r="9525" b="508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A610A" id="直线 1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&#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B5u15IhAgAALAQAAA4AAAAAAAAAAAAAAAAALgIAAGRycy9lMm9Eb2MueG1s&#10;UEsBAi0AFAAGAAgAAAAhAGPuTDfeAAAACQEAAA8AAAAAAAAAAAAAAAAAewQAAGRycy9kb3ducmV2&#10;LnhtbFBLBQYAAAAABAAEAPMAAACGBQAAAAA=&#10;"/>
            </w:pict>
          </mc:Fallback>
        </mc:AlternateContent>
      </w:r>
    </w:p>
    <w:p w14:paraId="67648B74" w14:textId="77777777" w:rsidR="00870B17" w:rsidRPr="0022274C" w:rsidRDefault="0045409B">
      <w:pPr>
        <w:pStyle w:val="affff4"/>
        <w:rPr>
          <w:rFonts w:hAnsi="黑体"/>
        </w:rPr>
      </w:pPr>
      <w:bookmarkStart w:id="13" w:name="_Toc454178104"/>
      <w:bookmarkStart w:id="14" w:name="_Toc454178213"/>
      <w:bookmarkStart w:id="15" w:name="_Toc454199631"/>
      <w:bookmarkStart w:id="16" w:name="_Toc454199941"/>
      <w:bookmarkStart w:id="17" w:name="_Toc454202996"/>
      <w:bookmarkStart w:id="18" w:name="_Toc454203124"/>
      <w:bookmarkStart w:id="19" w:name="_Toc465932768"/>
      <w:bookmarkStart w:id="20" w:name="_Toc466385643"/>
      <w:bookmarkStart w:id="21" w:name="_Toc466385679"/>
      <w:bookmarkStart w:id="22" w:name="_Toc466448934"/>
      <w:r w:rsidRPr="0022274C">
        <w:rPr>
          <w:rFonts w:hAnsi="黑体" w:hint="eastAsia"/>
        </w:rPr>
        <w:lastRenderedPageBreak/>
        <w:t>前</w:t>
      </w:r>
      <w:bookmarkStart w:id="23" w:name="BKQY"/>
      <w:r w:rsidRPr="0022274C">
        <w:rPr>
          <w:rFonts w:hAnsi="黑体" w:cs="MS Mincho" w:hint="eastAsia"/>
        </w:rPr>
        <w:t>  </w:t>
      </w:r>
      <w:r w:rsidRPr="0022274C">
        <w:rPr>
          <w:rFonts w:hAnsi="黑体" w:hint="eastAsia"/>
        </w:rPr>
        <w:t>言</w:t>
      </w:r>
      <w:bookmarkEnd w:id="13"/>
      <w:bookmarkEnd w:id="14"/>
      <w:bookmarkEnd w:id="15"/>
      <w:bookmarkEnd w:id="16"/>
      <w:bookmarkEnd w:id="17"/>
      <w:bookmarkEnd w:id="18"/>
      <w:bookmarkEnd w:id="19"/>
      <w:bookmarkEnd w:id="20"/>
      <w:bookmarkEnd w:id="21"/>
      <w:bookmarkEnd w:id="22"/>
      <w:bookmarkEnd w:id="23"/>
    </w:p>
    <w:p w14:paraId="1746C805" w14:textId="77777777" w:rsidR="002B3744" w:rsidRPr="00FF442D" w:rsidRDefault="002B3744" w:rsidP="00894D26">
      <w:pPr>
        <w:autoSpaceDE w:val="0"/>
        <w:autoSpaceDN w:val="0"/>
        <w:adjustRightInd w:val="0"/>
        <w:ind w:firstLineChars="200" w:firstLine="420"/>
        <w:jc w:val="left"/>
        <w:rPr>
          <w:rFonts w:ascii="宋体" w:hAnsi="宋体" w:cs="宋体"/>
          <w:kern w:val="0"/>
          <w:szCs w:val="21"/>
        </w:rPr>
      </w:pPr>
      <w:r w:rsidRPr="00FF442D">
        <w:rPr>
          <w:rFonts w:ascii="宋体" w:hAnsi="宋体" w:cs="宋体" w:hint="eastAsia"/>
          <w:kern w:val="0"/>
          <w:szCs w:val="21"/>
        </w:rPr>
        <w:t>本</w:t>
      </w:r>
      <w:r w:rsidR="009612D8">
        <w:rPr>
          <w:rFonts w:ascii="宋体" w:hAnsi="宋体" w:cs="宋体" w:hint="eastAsia"/>
          <w:kern w:val="0"/>
          <w:szCs w:val="21"/>
        </w:rPr>
        <w:t>文件按</w:t>
      </w:r>
      <w:r w:rsidR="00894D26">
        <w:rPr>
          <w:rFonts w:ascii="宋体" w:hAnsi="宋体" w:cs="宋体" w:hint="eastAsia"/>
          <w:kern w:val="0"/>
          <w:szCs w:val="21"/>
        </w:rPr>
        <w:t>照</w:t>
      </w:r>
      <w:r>
        <w:rPr>
          <w:rFonts w:ascii="宋体" w:hAnsi="宋体" w:cs="宋体" w:hint="eastAsia"/>
          <w:kern w:val="0"/>
          <w:szCs w:val="21"/>
        </w:rPr>
        <w:t xml:space="preserve"> </w:t>
      </w:r>
      <w:r w:rsidRPr="00FF442D">
        <w:rPr>
          <w:rFonts w:ascii="宋体" w:hAnsi="宋体"/>
          <w:kern w:val="0"/>
          <w:szCs w:val="21"/>
        </w:rPr>
        <w:t>GB/T 1</w:t>
      </w:r>
      <w:r w:rsidR="00DB6FD5">
        <w:rPr>
          <w:rFonts w:ascii="宋体" w:hAnsi="宋体" w:hint="eastAsia"/>
          <w:kern w:val="0"/>
          <w:szCs w:val="21"/>
        </w:rPr>
        <w:t>.</w:t>
      </w:r>
      <w:r w:rsidRPr="00FF442D">
        <w:rPr>
          <w:rFonts w:ascii="宋体" w:hAnsi="宋体"/>
          <w:kern w:val="0"/>
          <w:szCs w:val="21"/>
        </w:rPr>
        <w:t>1-20</w:t>
      </w:r>
      <w:r w:rsidR="00AF4F48">
        <w:rPr>
          <w:rFonts w:ascii="宋体" w:hAnsi="宋体" w:hint="eastAsia"/>
          <w:kern w:val="0"/>
          <w:szCs w:val="21"/>
        </w:rPr>
        <w:t>20</w:t>
      </w:r>
      <w:r w:rsidRPr="00FF442D">
        <w:rPr>
          <w:rFonts w:ascii="宋体" w:hAnsi="宋体" w:cs="宋体" w:hint="eastAsia"/>
          <w:kern w:val="0"/>
          <w:szCs w:val="21"/>
        </w:rPr>
        <w:t>《标准化工作导则</w:t>
      </w:r>
      <w:r w:rsidR="004E7927">
        <w:rPr>
          <w:rFonts w:ascii="宋体" w:hAnsi="宋体" w:cs="宋体" w:hint="eastAsia"/>
          <w:kern w:val="0"/>
          <w:szCs w:val="21"/>
        </w:rPr>
        <w:t xml:space="preserve"> </w:t>
      </w:r>
      <w:r w:rsidRPr="00FF442D">
        <w:rPr>
          <w:rFonts w:ascii="宋体" w:hAnsi="宋体" w:cs="宋体" w:hint="eastAsia"/>
          <w:kern w:val="0"/>
          <w:szCs w:val="21"/>
        </w:rPr>
        <w:t>第</w:t>
      </w:r>
      <w:r>
        <w:rPr>
          <w:rFonts w:ascii="宋体" w:hAnsi="宋体" w:cs="宋体" w:hint="eastAsia"/>
          <w:kern w:val="0"/>
          <w:szCs w:val="21"/>
        </w:rPr>
        <w:t xml:space="preserve"> </w:t>
      </w:r>
      <w:r w:rsidRPr="00FF442D">
        <w:rPr>
          <w:rFonts w:ascii="宋体" w:hAnsi="宋体"/>
          <w:kern w:val="0"/>
          <w:szCs w:val="21"/>
        </w:rPr>
        <w:t>1</w:t>
      </w:r>
      <w:r>
        <w:rPr>
          <w:rFonts w:ascii="宋体" w:hAnsi="宋体" w:hint="eastAsia"/>
          <w:kern w:val="0"/>
          <w:szCs w:val="21"/>
        </w:rPr>
        <w:t xml:space="preserve"> </w:t>
      </w:r>
      <w:r w:rsidRPr="00FF442D">
        <w:rPr>
          <w:rFonts w:ascii="宋体" w:hAnsi="宋体" w:cs="宋体" w:hint="eastAsia"/>
          <w:kern w:val="0"/>
          <w:szCs w:val="21"/>
        </w:rPr>
        <w:t>部分：</w:t>
      </w:r>
      <w:r w:rsidR="004E7927">
        <w:rPr>
          <w:rFonts w:ascii="宋体" w:hAnsi="宋体" w:cs="宋体" w:hint="eastAsia"/>
          <w:kern w:val="0"/>
          <w:szCs w:val="21"/>
        </w:rPr>
        <w:t>标准化文件的结构和起草规则</w:t>
      </w:r>
      <w:r w:rsidRPr="00FF442D">
        <w:rPr>
          <w:rFonts w:ascii="宋体" w:hAnsi="宋体" w:cs="宋体" w:hint="eastAsia"/>
          <w:kern w:val="0"/>
          <w:szCs w:val="21"/>
        </w:rPr>
        <w:t>》的</w:t>
      </w:r>
      <w:r w:rsidR="00691280">
        <w:rPr>
          <w:rFonts w:ascii="宋体" w:hAnsi="宋体" w:cs="宋体" w:hint="eastAsia"/>
          <w:kern w:val="0"/>
          <w:szCs w:val="21"/>
        </w:rPr>
        <w:t>规定</w:t>
      </w:r>
      <w:r w:rsidRPr="00FF442D">
        <w:rPr>
          <w:rFonts w:ascii="宋体" w:hAnsi="宋体" w:cs="宋体" w:hint="eastAsia"/>
          <w:kern w:val="0"/>
          <w:szCs w:val="21"/>
        </w:rPr>
        <w:t>起草。</w:t>
      </w:r>
    </w:p>
    <w:p w14:paraId="11742A5B" w14:textId="77777777" w:rsidR="00B3509E" w:rsidRDefault="002B3744" w:rsidP="00894D26">
      <w:pPr>
        <w:autoSpaceDE w:val="0"/>
        <w:autoSpaceDN w:val="0"/>
        <w:adjustRightInd w:val="0"/>
        <w:ind w:firstLineChars="200" w:firstLine="420"/>
        <w:jc w:val="left"/>
        <w:rPr>
          <w:rFonts w:ascii="宋体" w:hAnsi="宋体"/>
        </w:rPr>
      </w:pPr>
      <w:r w:rsidRPr="00FF442D">
        <w:rPr>
          <w:rFonts w:ascii="宋体" w:hAnsi="宋体" w:cs="宋体" w:hint="eastAsia"/>
          <w:kern w:val="0"/>
          <w:szCs w:val="21"/>
        </w:rPr>
        <w:t>本</w:t>
      </w:r>
      <w:r w:rsidR="007074FE">
        <w:rPr>
          <w:rFonts w:ascii="宋体" w:hAnsi="宋体" w:cs="宋体" w:hint="eastAsia"/>
          <w:kern w:val="0"/>
          <w:szCs w:val="21"/>
        </w:rPr>
        <w:t>文件</w:t>
      </w:r>
      <w:r w:rsidRPr="00FF442D">
        <w:rPr>
          <w:rFonts w:ascii="宋体" w:hAnsi="宋体" w:cs="宋体" w:hint="eastAsia"/>
          <w:kern w:val="0"/>
          <w:szCs w:val="21"/>
        </w:rPr>
        <w:t>由江苏省农业科学院</w:t>
      </w:r>
      <w:r w:rsidRPr="00FF442D">
        <w:rPr>
          <w:rFonts w:ascii="宋体" w:hAnsi="宋体" w:hint="eastAsia"/>
        </w:rPr>
        <w:t>提出</w:t>
      </w:r>
      <w:r w:rsidR="00B3509E">
        <w:rPr>
          <w:rFonts w:ascii="宋体" w:hAnsi="宋体" w:hint="eastAsia"/>
        </w:rPr>
        <w:t>。</w:t>
      </w:r>
    </w:p>
    <w:p w14:paraId="3089A3ED" w14:textId="77777777" w:rsidR="002B3744" w:rsidRPr="00FF442D" w:rsidRDefault="00B3509E" w:rsidP="00894D26">
      <w:pPr>
        <w:autoSpaceDE w:val="0"/>
        <w:autoSpaceDN w:val="0"/>
        <w:adjustRightInd w:val="0"/>
        <w:ind w:firstLineChars="200" w:firstLine="420"/>
        <w:jc w:val="left"/>
        <w:rPr>
          <w:rFonts w:ascii="宋体" w:hAnsi="宋体" w:cs="宋体"/>
          <w:kern w:val="0"/>
          <w:szCs w:val="21"/>
        </w:rPr>
      </w:pPr>
      <w:r w:rsidRPr="00B3509E">
        <w:rPr>
          <w:rFonts w:ascii="宋体" w:hAnsi="宋体" w:hint="eastAsia"/>
        </w:rPr>
        <w:t>本文件由</w:t>
      </w:r>
      <w:r w:rsidR="00920E09" w:rsidRPr="00920E09">
        <w:rPr>
          <w:rFonts w:ascii="宋体" w:hAnsi="宋体" w:hint="eastAsia"/>
        </w:rPr>
        <w:t>江苏省</w:t>
      </w:r>
      <w:r w:rsidR="00C251EC">
        <w:rPr>
          <w:rFonts w:ascii="宋体" w:hAnsi="宋体" w:hint="eastAsia"/>
        </w:rPr>
        <w:t>农作物</w:t>
      </w:r>
      <w:r w:rsidR="00920E09" w:rsidRPr="00920E09">
        <w:rPr>
          <w:rFonts w:ascii="宋体" w:hAnsi="宋体" w:hint="eastAsia"/>
        </w:rPr>
        <w:t>标准化技术委员会归口</w:t>
      </w:r>
      <w:r w:rsidR="002B3744" w:rsidRPr="00FF442D">
        <w:rPr>
          <w:rFonts w:ascii="宋体" w:hAnsi="宋体" w:cs="宋体" w:hint="eastAsia"/>
          <w:kern w:val="0"/>
          <w:szCs w:val="21"/>
        </w:rPr>
        <w:t>。</w:t>
      </w:r>
    </w:p>
    <w:p w14:paraId="2B627DC9" w14:textId="77777777" w:rsidR="002B3744" w:rsidRPr="00FF442D" w:rsidRDefault="002B3744" w:rsidP="00894D26">
      <w:pPr>
        <w:autoSpaceDE w:val="0"/>
        <w:autoSpaceDN w:val="0"/>
        <w:adjustRightInd w:val="0"/>
        <w:ind w:firstLineChars="200" w:firstLine="420"/>
        <w:jc w:val="left"/>
        <w:rPr>
          <w:rFonts w:ascii="宋体" w:hAnsi="宋体" w:cs="宋体"/>
          <w:kern w:val="0"/>
          <w:szCs w:val="21"/>
        </w:rPr>
      </w:pPr>
      <w:r w:rsidRPr="00FF442D">
        <w:rPr>
          <w:rFonts w:ascii="宋体" w:hAnsi="宋体" w:cs="宋体" w:hint="eastAsia"/>
          <w:kern w:val="0"/>
          <w:szCs w:val="21"/>
        </w:rPr>
        <w:t>本</w:t>
      </w:r>
      <w:r w:rsidR="007074FE">
        <w:rPr>
          <w:rFonts w:ascii="宋体" w:hAnsi="宋体" w:cs="宋体" w:hint="eastAsia"/>
          <w:kern w:val="0"/>
          <w:szCs w:val="21"/>
        </w:rPr>
        <w:t>文件</w:t>
      </w:r>
      <w:r w:rsidRPr="00FF442D">
        <w:rPr>
          <w:rFonts w:ascii="宋体" w:hAnsi="宋体" w:cs="宋体" w:hint="eastAsia"/>
          <w:kern w:val="0"/>
          <w:szCs w:val="21"/>
        </w:rPr>
        <w:t>起草单位：江苏省农业科学院</w:t>
      </w:r>
      <w:r>
        <w:rPr>
          <w:rFonts w:ascii="宋体" w:hAnsi="宋体" w:cs="宋体" w:hint="eastAsia"/>
          <w:kern w:val="0"/>
          <w:szCs w:val="21"/>
        </w:rPr>
        <w:t>。</w:t>
      </w:r>
    </w:p>
    <w:p w14:paraId="7C8054D1" w14:textId="00F94BD1" w:rsidR="002B3744" w:rsidRDefault="002B3744" w:rsidP="00894D26">
      <w:pPr>
        <w:ind w:firstLineChars="200" w:firstLine="420"/>
        <w:sectPr w:rsidR="002B3744">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r w:rsidRPr="00FF442D">
        <w:rPr>
          <w:rFonts w:ascii="宋体" w:hAnsi="宋体" w:cs="宋体" w:hint="eastAsia"/>
          <w:kern w:val="0"/>
          <w:szCs w:val="21"/>
        </w:rPr>
        <w:t>本</w:t>
      </w:r>
      <w:r w:rsidR="007074FE">
        <w:rPr>
          <w:rFonts w:ascii="宋体" w:hAnsi="宋体" w:cs="宋体" w:hint="eastAsia"/>
          <w:kern w:val="0"/>
          <w:szCs w:val="21"/>
        </w:rPr>
        <w:t>文件</w:t>
      </w:r>
      <w:r w:rsidR="00927AF4">
        <w:rPr>
          <w:rFonts w:ascii="宋体" w:hAnsi="宋体" w:cs="宋体" w:hint="eastAsia"/>
          <w:kern w:val="0"/>
          <w:szCs w:val="21"/>
        </w:rPr>
        <w:t>主要</w:t>
      </w:r>
      <w:r w:rsidRPr="00FF442D">
        <w:rPr>
          <w:rFonts w:ascii="宋体" w:hAnsi="宋体" w:cs="宋体" w:hint="eastAsia"/>
          <w:kern w:val="0"/>
          <w:szCs w:val="21"/>
        </w:rPr>
        <w:t>起草人：</w:t>
      </w:r>
      <w:r w:rsidR="00C251EC">
        <w:rPr>
          <w:rFonts w:ascii="宋体" w:hAnsi="宋体" w:cs="宋体" w:hint="eastAsia"/>
          <w:kern w:val="0"/>
          <w:szCs w:val="21"/>
        </w:rPr>
        <w:t>李伟</w:t>
      </w:r>
      <w:r w:rsidR="007C5BFC">
        <w:rPr>
          <w:rFonts w:ascii="宋体" w:hAnsi="宋体" w:cs="宋体" w:hint="eastAsia"/>
          <w:kern w:val="0"/>
          <w:szCs w:val="21"/>
        </w:rPr>
        <w:t>、</w:t>
      </w:r>
      <w:r w:rsidR="00C251EC">
        <w:rPr>
          <w:rFonts w:ascii="宋体" w:hAnsi="宋体" w:cs="宋体" w:hint="eastAsia"/>
          <w:kern w:val="0"/>
          <w:szCs w:val="21"/>
        </w:rPr>
        <w:t>陈怀谷</w:t>
      </w:r>
      <w:r w:rsidR="00093064">
        <w:rPr>
          <w:rFonts w:ascii="宋体" w:hAnsi="宋体" w:cs="宋体" w:hint="eastAsia"/>
          <w:kern w:val="0"/>
          <w:szCs w:val="21"/>
        </w:rPr>
        <w:t>、</w:t>
      </w:r>
      <w:r w:rsidR="00C251EC">
        <w:rPr>
          <w:rFonts w:ascii="宋体" w:hAnsi="宋体" w:cs="宋体" w:hint="eastAsia"/>
          <w:kern w:val="0"/>
          <w:szCs w:val="21"/>
        </w:rPr>
        <w:t>杨学明</w:t>
      </w:r>
      <w:r w:rsidR="00F03A2E">
        <w:rPr>
          <w:rFonts w:ascii="宋体" w:hAnsi="宋体" w:cs="宋体" w:hint="eastAsia"/>
          <w:kern w:val="0"/>
          <w:szCs w:val="21"/>
        </w:rPr>
        <w:t>、</w:t>
      </w:r>
      <w:r w:rsidR="00C251EC">
        <w:rPr>
          <w:rFonts w:ascii="宋体" w:hAnsi="宋体" w:cs="宋体" w:hint="eastAsia"/>
          <w:kern w:val="0"/>
          <w:szCs w:val="21"/>
        </w:rPr>
        <w:t>邓渊钰</w:t>
      </w:r>
      <w:r w:rsidR="00A1498C">
        <w:rPr>
          <w:rFonts w:ascii="宋体" w:hAnsi="宋体" w:cs="宋体" w:hint="eastAsia"/>
          <w:kern w:val="0"/>
          <w:szCs w:val="21"/>
        </w:rPr>
        <w:t>、</w:t>
      </w:r>
      <w:r w:rsidR="00C251EC">
        <w:rPr>
          <w:rFonts w:ascii="宋体" w:hAnsi="宋体" w:cs="宋体" w:hint="eastAsia"/>
          <w:kern w:val="0"/>
          <w:szCs w:val="21"/>
        </w:rPr>
        <w:t>孙海燕</w:t>
      </w:r>
      <w:r w:rsidR="001E0C51">
        <w:rPr>
          <w:rFonts w:ascii="宋体" w:hAnsi="宋体" w:cs="宋体" w:hint="eastAsia"/>
          <w:kern w:val="0"/>
          <w:szCs w:val="21"/>
        </w:rPr>
        <w:t>、</w:t>
      </w:r>
      <w:r w:rsidR="00C251EC">
        <w:rPr>
          <w:rFonts w:ascii="宋体" w:hAnsi="宋体" w:cs="宋体" w:hint="eastAsia"/>
          <w:kern w:val="0"/>
          <w:szCs w:val="21"/>
        </w:rPr>
        <w:t>曹淑琳</w:t>
      </w:r>
      <w:r w:rsidR="00C251EC">
        <w:rPr>
          <w:rFonts w:ascii="宋体" w:hAnsi="宋体" w:cs="宋体"/>
          <w:kern w:val="0"/>
          <w:szCs w:val="21"/>
        </w:rPr>
        <w:t>、张昕</w:t>
      </w:r>
      <w:r w:rsidR="00177595">
        <w:rPr>
          <w:rFonts w:ascii="宋体" w:hAnsi="宋体" w:cs="宋体" w:hint="eastAsia"/>
          <w:kern w:val="0"/>
          <w:szCs w:val="21"/>
        </w:rPr>
        <w:t>、</w:t>
      </w:r>
      <w:r w:rsidR="00177595">
        <w:rPr>
          <w:rFonts w:ascii="宋体" w:hAnsi="宋体" w:cs="宋体"/>
          <w:kern w:val="0"/>
          <w:szCs w:val="21"/>
        </w:rPr>
        <w:t>林玲</w:t>
      </w:r>
      <w:r>
        <w:rPr>
          <w:rFonts w:ascii="宋体" w:hAnsi="宋体" w:cs="宋体" w:hint="eastAsia"/>
          <w:kern w:val="0"/>
          <w:szCs w:val="21"/>
        </w:rPr>
        <w:t>。</w:t>
      </w:r>
    </w:p>
    <w:p w14:paraId="6242DD18" w14:textId="2F67226A" w:rsidR="00870B17" w:rsidRDefault="00C251EC" w:rsidP="00511BE8">
      <w:pPr>
        <w:pStyle w:val="affff"/>
      </w:pPr>
      <w:r>
        <w:rPr>
          <w:rFonts w:hint="eastAsia"/>
        </w:rPr>
        <w:t>小麦</w:t>
      </w:r>
      <w:r>
        <w:t>品种（</w:t>
      </w:r>
      <w:r>
        <w:rPr>
          <w:rFonts w:hint="eastAsia"/>
        </w:rPr>
        <w:t>系</w:t>
      </w:r>
      <w:r>
        <w:t>）</w:t>
      </w:r>
      <w:r>
        <w:rPr>
          <w:rFonts w:hint="eastAsia"/>
        </w:rPr>
        <w:t>抗</w:t>
      </w:r>
      <w:r>
        <w:t>茎基腐病鉴定</w:t>
      </w:r>
      <w:r w:rsidR="002863E7" w:rsidRPr="00E2687F">
        <w:rPr>
          <w:rFonts w:hint="eastAsia"/>
        </w:rPr>
        <w:t>技术规程</w:t>
      </w:r>
    </w:p>
    <w:p w14:paraId="3A28D5A2" w14:textId="77777777" w:rsidR="002863E7" w:rsidRPr="00E2687F" w:rsidRDefault="00E05543" w:rsidP="00E05543">
      <w:pPr>
        <w:pStyle w:val="a5"/>
        <w:numPr>
          <w:ilvl w:val="0"/>
          <w:numId w:val="0"/>
        </w:numPr>
      </w:pPr>
      <w:bookmarkStart w:id="24" w:name="_Toc454177856"/>
      <w:bookmarkStart w:id="25" w:name="_Toc454178105"/>
      <w:bookmarkStart w:id="26" w:name="_Toc454178214"/>
      <w:bookmarkStart w:id="27" w:name="_Toc454199632"/>
      <w:bookmarkStart w:id="28" w:name="_Toc454199942"/>
      <w:bookmarkStart w:id="29" w:name="_Toc454202997"/>
      <w:bookmarkStart w:id="30" w:name="_Toc454203125"/>
      <w:bookmarkStart w:id="31" w:name="_Toc465932769"/>
      <w:bookmarkStart w:id="32" w:name="_Toc466385644"/>
      <w:bookmarkStart w:id="33" w:name="_Toc466385680"/>
      <w:bookmarkStart w:id="34" w:name="_Toc466448935"/>
      <w:r>
        <w:rPr>
          <w:rFonts w:hint="eastAsia"/>
        </w:rPr>
        <w:t xml:space="preserve">1  </w:t>
      </w:r>
      <w:r w:rsidRPr="00E2687F">
        <w:rPr>
          <w:rFonts w:hint="eastAsia"/>
        </w:rPr>
        <w:t>范围</w:t>
      </w:r>
      <w:bookmarkEnd w:id="24"/>
      <w:bookmarkEnd w:id="25"/>
      <w:bookmarkEnd w:id="26"/>
      <w:bookmarkEnd w:id="27"/>
      <w:bookmarkEnd w:id="28"/>
      <w:bookmarkEnd w:id="29"/>
      <w:bookmarkEnd w:id="30"/>
      <w:bookmarkEnd w:id="31"/>
      <w:bookmarkEnd w:id="32"/>
      <w:bookmarkEnd w:id="33"/>
      <w:bookmarkEnd w:id="34"/>
    </w:p>
    <w:p w14:paraId="4B98819E" w14:textId="3D1A7684" w:rsidR="00FF698C" w:rsidRDefault="002863E7" w:rsidP="002863E7">
      <w:pPr>
        <w:pStyle w:val="aff6"/>
        <w:rPr>
          <w:rFonts w:ascii="Times New Roman"/>
        </w:rPr>
      </w:pPr>
      <w:r w:rsidRPr="00E2687F">
        <w:rPr>
          <w:rFonts w:hint="eastAsia"/>
        </w:rPr>
        <w:t>本</w:t>
      </w:r>
      <w:r w:rsidR="007074FE">
        <w:rPr>
          <w:rFonts w:hint="eastAsia"/>
        </w:rPr>
        <w:t>文件</w:t>
      </w:r>
      <w:r w:rsidRPr="00E2687F">
        <w:rPr>
          <w:rFonts w:hint="eastAsia"/>
        </w:rPr>
        <w:t>规定</w:t>
      </w:r>
      <w:r w:rsidR="00BA23BE">
        <w:rPr>
          <w:rFonts w:hint="eastAsia"/>
        </w:rPr>
        <w:t>了</w:t>
      </w:r>
      <w:r w:rsidR="00C251EC">
        <w:rPr>
          <w:rFonts w:hint="eastAsia"/>
        </w:rPr>
        <w:t>小麦</w:t>
      </w:r>
      <w:r w:rsidR="00C251EC">
        <w:t>品种（</w:t>
      </w:r>
      <w:r w:rsidR="00C251EC">
        <w:rPr>
          <w:rFonts w:hint="eastAsia"/>
        </w:rPr>
        <w:t>系</w:t>
      </w:r>
      <w:r w:rsidR="00C251EC">
        <w:t>）</w:t>
      </w:r>
      <w:r w:rsidR="00C251EC">
        <w:rPr>
          <w:rFonts w:hint="eastAsia"/>
        </w:rPr>
        <w:t>抗</w:t>
      </w:r>
      <w:r w:rsidR="00C251EC">
        <w:t>茎基腐病</w:t>
      </w:r>
      <w:r w:rsidR="00C251EC">
        <w:rPr>
          <w:rFonts w:hint="eastAsia"/>
        </w:rPr>
        <w:t>鉴定</w:t>
      </w:r>
      <w:r w:rsidR="00C251EC">
        <w:t>的病原物接种体制备</w:t>
      </w:r>
      <w:r w:rsidR="00E96567" w:rsidRPr="00DA7290">
        <w:rPr>
          <w:rFonts w:ascii="Times New Roman"/>
        </w:rPr>
        <w:t>、</w:t>
      </w:r>
      <w:r w:rsidR="0087774F">
        <w:rPr>
          <w:rFonts w:ascii="Times New Roman" w:hint="eastAsia"/>
        </w:rPr>
        <w:t>抗性鉴定</w:t>
      </w:r>
      <w:proofErr w:type="gramStart"/>
      <w:r w:rsidR="0087774F">
        <w:rPr>
          <w:rFonts w:ascii="Times New Roman" w:hint="eastAsia"/>
        </w:rPr>
        <w:t>圃</w:t>
      </w:r>
      <w:proofErr w:type="gramEnd"/>
      <w:r w:rsidR="0087774F">
        <w:rPr>
          <w:rFonts w:ascii="Times New Roman"/>
        </w:rPr>
        <w:t>设置、</w:t>
      </w:r>
      <w:r w:rsidR="00C64490">
        <w:rPr>
          <w:rFonts w:ascii="Times New Roman" w:hint="eastAsia"/>
        </w:rPr>
        <w:t>接种方法</w:t>
      </w:r>
      <w:r w:rsidR="00C64490">
        <w:rPr>
          <w:rFonts w:ascii="Times New Roman"/>
        </w:rPr>
        <w:t>、</w:t>
      </w:r>
      <w:r w:rsidR="0087774F">
        <w:rPr>
          <w:rFonts w:ascii="Times New Roman"/>
        </w:rPr>
        <w:t>病情分级</w:t>
      </w:r>
      <w:r w:rsidR="00C251EC">
        <w:rPr>
          <w:rFonts w:ascii="Times New Roman"/>
        </w:rPr>
        <w:t>和抗性评价</w:t>
      </w:r>
      <w:r w:rsidR="00C251EC">
        <w:rPr>
          <w:rFonts w:ascii="Times New Roman" w:hint="eastAsia"/>
        </w:rPr>
        <w:t>的</w:t>
      </w:r>
      <w:r w:rsidR="00C251EC">
        <w:rPr>
          <w:rFonts w:ascii="Times New Roman"/>
        </w:rPr>
        <w:t>技术要求</w:t>
      </w:r>
      <w:r w:rsidR="007C210D">
        <w:rPr>
          <w:rFonts w:ascii="Times New Roman" w:hint="eastAsia"/>
        </w:rPr>
        <w:t>。</w:t>
      </w:r>
    </w:p>
    <w:p w14:paraId="34B1551A" w14:textId="77777777" w:rsidR="002863E7" w:rsidRPr="00DA7290" w:rsidRDefault="002863E7" w:rsidP="002863E7">
      <w:pPr>
        <w:pStyle w:val="aff6"/>
        <w:rPr>
          <w:rFonts w:ascii="Times New Roman"/>
        </w:rPr>
      </w:pPr>
      <w:r w:rsidRPr="00DA7290">
        <w:rPr>
          <w:rFonts w:ascii="Times New Roman"/>
        </w:rPr>
        <w:t>本</w:t>
      </w:r>
      <w:r w:rsidR="007074FE" w:rsidRPr="00DA7290">
        <w:rPr>
          <w:rFonts w:ascii="Times New Roman"/>
        </w:rPr>
        <w:t>文件</w:t>
      </w:r>
      <w:r w:rsidRPr="00DA7290">
        <w:rPr>
          <w:rFonts w:ascii="Times New Roman"/>
        </w:rPr>
        <w:t>适用于</w:t>
      </w:r>
      <w:r w:rsidR="00C251EC">
        <w:rPr>
          <w:rFonts w:ascii="Times New Roman" w:hint="eastAsia"/>
        </w:rPr>
        <w:t>小麦品种</w:t>
      </w:r>
      <w:r w:rsidR="00C251EC">
        <w:rPr>
          <w:rFonts w:ascii="Times New Roman"/>
        </w:rPr>
        <w:t>（</w:t>
      </w:r>
      <w:r w:rsidR="00C251EC">
        <w:rPr>
          <w:rFonts w:ascii="Times New Roman" w:hint="eastAsia"/>
        </w:rPr>
        <w:t>系</w:t>
      </w:r>
      <w:r w:rsidR="00C251EC">
        <w:rPr>
          <w:rFonts w:ascii="Times New Roman"/>
        </w:rPr>
        <w:t>）</w:t>
      </w:r>
      <w:r w:rsidR="00C251EC">
        <w:rPr>
          <w:rFonts w:ascii="Times New Roman" w:hint="eastAsia"/>
        </w:rPr>
        <w:t>对</w:t>
      </w:r>
      <w:r w:rsidR="00C251EC">
        <w:rPr>
          <w:rFonts w:ascii="Times New Roman"/>
        </w:rPr>
        <w:t>茎基腐病抗性的鉴定和评价</w:t>
      </w:r>
      <w:r w:rsidRPr="00DA7290">
        <w:rPr>
          <w:rFonts w:ascii="Times New Roman"/>
        </w:rPr>
        <w:t>。</w:t>
      </w:r>
    </w:p>
    <w:p w14:paraId="121AA3F5" w14:textId="77777777" w:rsidR="002863E7" w:rsidRPr="00DA7290" w:rsidRDefault="00E05543" w:rsidP="00E05543">
      <w:pPr>
        <w:pStyle w:val="a5"/>
        <w:numPr>
          <w:ilvl w:val="0"/>
          <w:numId w:val="0"/>
        </w:numPr>
        <w:rPr>
          <w:rFonts w:ascii="Times New Roman"/>
        </w:rPr>
      </w:pPr>
      <w:bookmarkStart w:id="35" w:name="_Toc454177857"/>
      <w:bookmarkStart w:id="36" w:name="_Toc454178106"/>
      <w:bookmarkStart w:id="37" w:name="_Toc454178215"/>
      <w:bookmarkStart w:id="38" w:name="_Toc454199633"/>
      <w:bookmarkStart w:id="39" w:name="_Toc454199943"/>
      <w:bookmarkStart w:id="40" w:name="_Toc454202998"/>
      <w:bookmarkStart w:id="41" w:name="_Toc454203126"/>
      <w:bookmarkStart w:id="42" w:name="_Toc465932770"/>
      <w:bookmarkStart w:id="43" w:name="_Toc466385645"/>
      <w:bookmarkStart w:id="44" w:name="_Toc466385681"/>
      <w:bookmarkStart w:id="45" w:name="_Toc466448936"/>
      <w:r w:rsidRPr="00DA7290">
        <w:rPr>
          <w:rFonts w:ascii="Times New Roman"/>
        </w:rPr>
        <w:t xml:space="preserve">2  </w:t>
      </w:r>
      <w:r w:rsidRPr="00DA7290">
        <w:rPr>
          <w:rFonts w:ascii="Times New Roman"/>
        </w:rPr>
        <w:t>规范性引用文件</w:t>
      </w:r>
      <w:bookmarkEnd w:id="35"/>
      <w:bookmarkEnd w:id="36"/>
      <w:bookmarkEnd w:id="37"/>
      <w:bookmarkEnd w:id="38"/>
      <w:bookmarkEnd w:id="39"/>
      <w:bookmarkEnd w:id="40"/>
      <w:bookmarkEnd w:id="41"/>
      <w:bookmarkEnd w:id="42"/>
      <w:bookmarkEnd w:id="43"/>
      <w:bookmarkEnd w:id="44"/>
      <w:bookmarkEnd w:id="45"/>
    </w:p>
    <w:p w14:paraId="2310BBDB" w14:textId="77777777" w:rsidR="002863E7" w:rsidRPr="00DA7290" w:rsidRDefault="002863E7" w:rsidP="009476C1">
      <w:pPr>
        <w:pStyle w:val="aff6"/>
        <w:rPr>
          <w:rFonts w:ascii="Times New Roman"/>
        </w:rPr>
      </w:pPr>
      <w:r w:rsidRPr="00DA7290">
        <w:rPr>
          <w:rFonts w:ascii="Times New Roman"/>
        </w:rPr>
        <w:t>下列文件</w:t>
      </w:r>
      <w:r w:rsidR="00AB1F30" w:rsidRPr="00DA7290">
        <w:rPr>
          <w:rFonts w:ascii="Times New Roman"/>
        </w:rPr>
        <w:t>中的内容通过文中的规范性引用而构成本文件</w:t>
      </w:r>
      <w:r w:rsidRPr="00DA7290">
        <w:rPr>
          <w:rFonts w:ascii="Times New Roman"/>
        </w:rPr>
        <w:t>必不可少的</w:t>
      </w:r>
      <w:r w:rsidR="00AB1F30" w:rsidRPr="00DA7290">
        <w:rPr>
          <w:rFonts w:ascii="Times New Roman"/>
        </w:rPr>
        <w:t>条款</w:t>
      </w:r>
      <w:r w:rsidRPr="00DA7290">
        <w:rPr>
          <w:rFonts w:ascii="Times New Roman"/>
        </w:rPr>
        <w:t>。</w:t>
      </w:r>
      <w:r w:rsidR="00AB1F30" w:rsidRPr="00DA7290">
        <w:rPr>
          <w:rFonts w:ascii="Times New Roman"/>
        </w:rPr>
        <w:t>其中，</w:t>
      </w:r>
      <w:r w:rsidRPr="00DA7290">
        <w:rPr>
          <w:rFonts w:ascii="Times New Roman"/>
        </w:rPr>
        <w:t>注日期的引用文件，仅</w:t>
      </w:r>
      <w:r w:rsidR="00AB1F30" w:rsidRPr="00DA7290">
        <w:rPr>
          <w:rFonts w:ascii="Times New Roman"/>
        </w:rPr>
        <w:t>该</w:t>
      </w:r>
      <w:r w:rsidRPr="00DA7290">
        <w:rPr>
          <w:rFonts w:ascii="Times New Roman"/>
        </w:rPr>
        <w:t>日期</w:t>
      </w:r>
      <w:r w:rsidR="00AB1F30" w:rsidRPr="00DA7290">
        <w:rPr>
          <w:rFonts w:ascii="Times New Roman"/>
        </w:rPr>
        <w:t>对应的版本适用于本文件；</w:t>
      </w:r>
      <w:r w:rsidRPr="00DA7290">
        <w:rPr>
          <w:rFonts w:ascii="Times New Roman"/>
        </w:rPr>
        <w:t>不注日期的引用文件，其最新版本（包括所有的修改单）适用于本文件。</w:t>
      </w:r>
    </w:p>
    <w:p w14:paraId="54038FD5" w14:textId="77777777" w:rsidR="00C251EC" w:rsidRPr="00C251EC" w:rsidRDefault="00C251EC" w:rsidP="00C251EC">
      <w:pPr>
        <w:pStyle w:val="affa"/>
        <w:rPr>
          <w:kern w:val="0"/>
        </w:rPr>
      </w:pPr>
      <w:bookmarkStart w:id="46" w:name="OLE_LINK1"/>
      <w:bookmarkStart w:id="47" w:name="OLE_LINK2"/>
      <w:bookmarkStart w:id="48" w:name="OLE_LINK26"/>
      <w:bookmarkStart w:id="49" w:name="OLE_LINK27"/>
      <w:r w:rsidRPr="00C251EC">
        <w:rPr>
          <w:rFonts w:hint="eastAsia"/>
          <w:kern w:val="0"/>
        </w:rPr>
        <w:t>GB 4404.1</w:t>
      </w:r>
      <w:r w:rsidRPr="00C251EC">
        <w:rPr>
          <w:kern w:val="0"/>
        </w:rPr>
        <w:t>-2008</w:t>
      </w:r>
      <w:r w:rsidRPr="00C251EC">
        <w:rPr>
          <w:rFonts w:hint="eastAsia"/>
          <w:kern w:val="0"/>
        </w:rPr>
        <w:t xml:space="preserve">  </w:t>
      </w:r>
      <w:r w:rsidRPr="00C251EC">
        <w:rPr>
          <w:rFonts w:hint="eastAsia"/>
          <w:kern w:val="0"/>
        </w:rPr>
        <w:t>粮食作物种子</w:t>
      </w:r>
      <w:r w:rsidRPr="00C251EC">
        <w:rPr>
          <w:rFonts w:hint="eastAsia"/>
          <w:kern w:val="0"/>
        </w:rPr>
        <w:t xml:space="preserve"> </w:t>
      </w:r>
      <w:r w:rsidRPr="00C251EC">
        <w:rPr>
          <w:rFonts w:hint="eastAsia"/>
          <w:kern w:val="0"/>
        </w:rPr>
        <w:t>第</w:t>
      </w:r>
      <w:r w:rsidRPr="00C251EC">
        <w:rPr>
          <w:rFonts w:hint="eastAsia"/>
          <w:kern w:val="0"/>
        </w:rPr>
        <w:t>1</w:t>
      </w:r>
      <w:r w:rsidRPr="00C251EC">
        <w:rPr>
          <w:rFonts w:hint="eastAsia"/>
          <w:kern w:val="0"/>
        </w:rPr>
        <w:t>部分：</w:t>
      </w:r>
      <w:proofErr w:type="gramStart"/>
      <w:r w:rsidRPr="00C251EC">
        <w:rPr>
          <w:rFonts w:hint="eastAsia"/>
          <w:kern w:val="0"/>
        </w:rPr>
        <w:t>禾</w:t>
      </w:r>
      <w:proofErr w:type="gramEnd"/>
      <w:r w:rsidRPr="00C251EC">
        <w:rPr>
          <w:rFonts w:hint="eastAsia"/>
          <w:kern w:val="0"/>
        </w:rPr>
        <w:t>谷类</w:t>
      </w:r>
    </w:p>
    <w:p w14:paraId="27B1BEF7" w14:textId="77777777" w:rsidR="00E05543" w:rsidRPr="00DA7290" w:rsidRDefault="00E05543" w:rsidP="00E05543">
      <w:pPr>
        <w:pStyle w:val="a5"/>
        <w:numPr>
          <w:ilvl w:val="0"/>
          <w:numId w:val="0"/>
        </w:numPr>
        <w:rPr>
          <w:rFonts w:ascii="Times New Roman"/>
        </w:rPr>
      </w:pPr>
      <w:bookmarkStart w:id="50" w:name="_Toc454177858"/>
      <w:bookmarkStart w:id="51" w:name="_Toc454178108"/>
      <w:bookmarkStart w:id="52" w:name="_Toc454178217"/>
      <w:bookmarkStart w:id="53" w:name="_Toc454199635"/>
      <w:bookmarkStart w:id="54" w:name="_Toc454199945"/>
      <w:bookmarkStart w:id="55" w:name="_Toc454203000"/>
      <w:bookmarkStart w:id="56" w:name="_Toc454203128"/>
      <w:bookmarkStart w:id="57" w:name="_Toc465932772"/>
      <w:bookmarkStart w:id="58" w:name="_Toc466385683"/>
      <w:bookmarkStart w:id="59" w:name="_Toc466448938"/>
      <w:bookmarkEnd w:id="46"/>
      <w:bookmarkEnd w:id="47"/>
      <w:bookmarkEnd w:id="48"/>
      <w:bookmarkEnd w:id="49"/>
      <w:bookmarkEnd w:id="50"/>
      <w:r w:rsidRPr="00DA7290">
        <w:rPr>
          <w:rFonts w:ascii="Times New Roman"/>
        </w:rPr>
        <w:t xml:space="preserve">3  </w:t>
      </w:r>
      <w:r w:rsidRPr="00DA7290">
        <w:rPr>
          <w:rFonts w:ascii="Times New Roman"/>
        </w:rPr>
        <w:t>术语和定义</w:t>
      </w:r>
    </w:p>
    <w:p w14:paraId="68F7C260" w14:textId="77777777" w:rsidR="00E05543" w:rsidRDefault="0045523F" w:rsidP="0075322A">
      <w:pPr>
        <w:pStyle w:val="a5"/>
        <w:numPr>
          <w:ilvl w:val="0"/>
          <w:numId w:val="0"/>
        </w:numPr>
        <w:ind w:firstLineChars="200" w:firstLine="420"/>
        <w:rPr>
          <w:rFonts w:ascii="Times New Roman" w:eastAsia="宋体"/>
        </w:rPr>
      </w:pPr>
      <w:r>
        <w:rPr>
          <w:rFonts w:ascii="Times New Roman" w:eastAsia="宋体" w:hint="eastAsia"/>
        </w:rPr>
        <w:t>下列</w:t>
      </w:r>
      <w:r w:rsidR="00E05543" w:rsidRPr="00DA7290">
        <w:rPr>
          <w:rFonts w:ascii="Times New Roman" w:eastAsia="宋体"/>
        </w:rPr>
        <w:t>术语和定义</w:t>
      </w:r>
      <w:r>
        <w:rPr>
          <w:rFonts w:ascii="Times New Roman" w:eastAsia="宋体" w:hint="eastAsia"/>
        </w:rPr>
        <w:t>适用于</w:t>
      </w:r>
      <w:r>
        <w:rPr>
          <w:rFonts w:ascii="Times New Roman" w:eastAsia="宋体"/>
        </w:rPr>
        <w:t>本文件</w:t>
      </w:r>
      <w:r w:rsidR="00E05543" w:rsidRPr="00DA7290">
        <w:rPr>
          <w:rFonts w:ascii="Times New Roman" w:eastAsia="宋体"/>
        </w:rPr>
        <w:t>。</w:t>
      </w:r>
    </w:p>
    <w:p w14:paraId="03E8C302" w14:textId="77777777" w:rsidR="0045523F" w:rsidRPr="0045523F" w:rsidRDefault="0045523F" w:rsidP="0045523F">
      <w:pPr>
        <w:pStyle w:val="a5"/>
        <w:numPr>
          <w:ilvl w:val="0"/>
          <w:numId w:val="0"/>
        </w:numPr>
        <w:rPr>
          <w:rFonts w:ascii="Times New Roman"/>
        </w:rPr>
      </w:pPr>
      <w:r w:rsidRPr="0045523F">
        <w:rPr>
          <w:rFonts w:ascii="Times New Roman" w:hint="eastAsia"/>
        </w:rPr>
        <w:t xml:space="preserve">3.1 </w:t>
      </w:r>
      <w:r w:rsidRPr="0045523F">
        <w:rPr>
          <w:rFonts w:ascii="Times New Roman" w:hint="eastAsia"/>
        </w:rPr>
        <w:t>接种体</w:t>
      </w:r>
    </w:p>
    <w:p w14:paraId="138DC6F2" w14:textId="3F35D817" w:rsidR="0045523F" w:rsidRDefault="0045523F" w:rsidP="0045523F">
      <w:pPr>
        <w:pStyle w:val="aff6"/>
      </w:pPr>
      <w:r>
        <w:rPr>
          <w:rFonts w:hint="eastAsia"/>
        </w:rPr>
        <w:t>通过</w:t>
      </w:r>
      <w:r>
        <w:t>人工制备能够</w:t>
      </w:r>
      <w:proofErr w:type="gramStart"/>
      <w:r>
        <w:t>侵染</w:t>
      </w:r>
      <w:proofErr w:type="gramEnd"/>
      <w:r>
        <w:t>寄主并引起</w:t>
      </w:r>
      <w:r>
        <w:rPr>
          <w:rFonts w:hint="eastAsia"/>
        </w:rPr>
        <w:t>相应</w:t>
      </w:r>
      <w:r>
        <w:t>病害的病原体</w:t>
      </w:r>
      <w:r w:rsidR="00505CE7">
        <w:rPr>
          <w:rFonts w:hint="eastAsia"/>
        </w:rPr>
        <w:t>。</w:t>
      </w:r>
    </w:p>
    <w:p w14:paraId="4115F3A0" w14:textId="77777777" w:rsidR="0045523F" w:rsidRPr="0045523F" w:rsidRDefault="0045523F" w:rsidP="0045523F">
      <w:pPr>
        <w:pStyle w:val="a5"/>
        <w:numPr>
          <w:ilvl w:val="0"/>
          <w:numId w:val="0"/>
        </w:numPr>
        <w:rPr>
          <w:rFonts w:ascii="Times New Roman"/>
        </w:rPr>
      </w:pPr>
      <w:r w:rsidRPr="0045523F">
        <w:rPr>
          <w:rFonts w:ascii="Times New Roman"/>
        </w:rPr>
        <w:t xml:space="preserve">3.2 </w:t>
      </w:r>
      <w:r w:rsidRPr="0045523F">
        <w:rPr>
          <w:rFonts w:ascii="Times New Roman" w:hint="eastAsia"/>
        </w:rPr>
        <w:t>抗性</w:t>
      </w:r>
      <w:r w:rsidRPr="0045523F">
        <w:rPr>
          <w:rFonts w:ascii="Times New Roman"/>
        </w:rPr>
        <w:t>评价</w:t>
      </w:r>
    </w:p>
    <w:p w14:paraId="0230266F" w14:textId="77777777" w:rsidR="0045523F" w:rsidRDefault="0045523F" w:rsidP="0045523F">
      <w:pPr>
        <w:pStyle w:val="aff6"/>
      </w:pPr>
      <w:r>
        <w:rPr>
          <w:rFonts w:hint="eastAsia"/>
        </w:rPr>
        <w:t>根据</w:t>
      </w:r>
      <w:r>
        <w:t>采用的技术标准判别寄主植物对特定病害反应程度和抵抗水平的定性描述。</w:t>
      </w:r>
    </w:p>
    <w:p w14:paraId="0C3F139E" w14:textId="77777777" w:rsidR="00E05543" w:rsidRDefault="00E05543" w:rsidP="00E05543">
      <w:pPr>
        <w:pStyle w:val="a5"/>
        <w:numPr>
          <w:ilvl w:val="0"/>
          <w:numId w:val="0"/>
        </w:numPr>
        <w:rPr>
          <w:rFonts w:ascii="Times New Roman"/>
        </w:rPr>
      </w:pPr>
      <w:r w:rsidRPr="00DA7290">
        <w:rPr>
          <w:rFonts w:ascii="Times New Roman"/>
        </w:rPr>
        <w:t xml:space="preserve">4  </w:t>
      </w:r>
      <w:r w:rsidR="0045523F">
        <w:rPr>
          <w:rFonts w:ascii="Times New Roman" w:hint="eastAsia"/>
        </w:rPr>
        <w:t>病原物</w:t>
      </w:r>
      <w:r w:rsidR="0045523F">
        <w:rPr>
          <w:rFonts w:ascii="Times New Roman"/>
        </w:rPr>
        <w:t>接种体制备</w:t>
      </w:r>
    </w:p>
    <w:p w14:paraId="6AE05D14" w14:textId="77777777" w:rsidR="0045523F" w:rsidRPr="0045523F" w:rsidRDefault="0045523F" w:rsidP="0045523F">
      <w:pPr>
        <w:pStyle w:val="a5"/>
        <w:numPr>
          <w:ilvl w:val="0"/>
          <w:numId w:val="0"/>
        </w:numPr>
        <w:rPr>
          <w:rFonts w:ascii="Times New Roman"/>
        </w:rPr>
      </w:pPr>
      <w:r w:rsidRPr="0045523F">
        <w:rPr>
          <w:rFonts w:ascii="Times New Roman" w:hint="eastAsia"/>
        </w:rPr>
        <w:t xml:space="preserve">4.1 </w:t>
      </w:r>
      <w:r w:rsidRPr="0045523F">
        <w:rPr>
          <w:rFonts w:ascii="Times New Roman" w:hint="eastAsia"/>
        </w:rPr>
        <w:t>接种</w:t>
      </w:r>
      <w:r w:rsidRPr="0045523F">
        <w:rPr>
          <w:rFonts w:ascii="Times New Roman"/>
        </w:rPr>
        <w:t>菌株的分离</w:t>
      </w:r>
    </w:p>
    <w:p w14:paraId="3C5FC071" w14:textId="2D667861" w:rsidR="0045523F" w:rsidRPr="00505CE7" w:rsidRDefault="00B22C5A" w:rsidP="005874B9">
      <w:pPr>
        <w:pStyle w:val="aff6"/>
        <w:spacing w:line="360" w:lineRule="auto"/>
        <w:rPr>
          <w:rFonts w:ascii="Times New Roman"/>
          <w:szCs w:val="21"/>
        </w:rPr>
      </w:pPr>
      <w:r w:rsidRPr="00505CE7">
        <w:rPr>
          <w:rFonts w:ascii="Times New Roman"/>
          <w:szCs w:val="21"/>
        </w:rPr>
        <w:t>从发病小麦茎基部典型病斑上以常规组织分离法分离茎基</w:t>
      </w:r>
      <w:proofErr w:type="gramStart"/>
      <w:r w:rsidRPr="00505CE7">
        <w:rPr>
          <w:rFonts w:ascii="Times New Roman"/>
          <w:szCs w:val="21"/>
        </w:rPr>
        <w:t>腐</w:t>
      </w:r>
      <w:proofErr w:type="gramEnd"/>
      <w:r w:rsidRPr="00505CE7">
        <w:rPr>
          <w:rFonts w:ascii="Times New Roman"/>
          <w:szCs w:val="21"/>
        </w:rPr>
        <w:t>病原物。分离物经</w:t>
      </w:r>
      <w:r w:rsidR="0087774F" w:rsidRPr="00505CE7">
        <w:rPr>
          <w:rFonts w:ascii="Times New Roman"/>
          <w:szCs w:val="21"/>
        </w:rPr>
        <w:t>单</w:t>
      </w:r>
      <w:proofErr w:type="gramStart"/>
      <w:r w:rsidR="0087774F" w:rsidRPr="00505CE7">
        <w:rPr>
          <w:rFonts w:ascii="Times New Roman"/>
          <w:szCs w:val="21"/>
        </w:rPr>
        <w:t>孢</w:t>
      </w:r>
      <w:proofErr w:type="gramEnd"/>
      <w:r w:rsidR="0087774F" w:rsidRPr="00505CE7">
        <w:rPr>
          <w:rFonts w:ascii="Times New Roman"/>
          <w:szCs w:val="21"/>
        </w:rPr>
        <w:t>分离纯化</w:t>
      </w:r>
      <w:r w:rsidR="0087774F">
        <w:rPr>
          <w:rFonts w:ascii="Times New Roman" w:hint="eastAsia"/>
          <w:szCs w:val="21"/>
        </w:rPr>
        <w:t>、</w:t>
      </w:r>
      <w:r w:rsidRPr="00505CE7">
        <w:rPr>
          <w:rFonts w:ascii="Times New Roman"/>
          <w:szCs w:val="21"/>
        </w:rPr>
        <w:t>形态学和分子生物学鉴定确认为假禾谷</w:t>
      </w:r>
      <w:proofErr w:type="gramStart"/>
      <w:r w:rsidRPr="00505CE7">
        <w:rPr>
          <w:rFonts w:ascii="Times New Roman"/>
          <w:szCs w:val="21"/>
        </w:rPr>
        <w:t>镰孢</w:t>
      </w:r>
      <w:proofErr w:type="gramEnd"/>
      <w:r w:rsidRPr="00505CE7">
        <w:rPr>
          <w:rFonts w:ascii="Times New Roman"/>
          <w:szCs w:val="21"/>
        </w:rPr>
        <w:t>（</w:t>
      </w:r>
      <w:proofErr w:type="spellStart"/>
      <w:r w:rsidRPr="00505CE7">
        <w:rPr>
          <w:rFonts w:ascii="Times New Roman"/>
          <w:i/>
          <w:szCs w:val="21"/>
        </w:rPr>
        <w:t>Fusarium</w:t>
      </w:r>
      <w:proofErr w:type="spellEnd"/>
      <w:r w:rsidRPr="00505CE7">
        <w:rPr>
          <w:rFonts w:ascii="Times New Roman"/>
          <w:i/>
          <w:szCs w:val="21"/>
        </w:rPr>
        <w:t xml:space="preserve"> </w:t>
      </w:r>
      <w:proofErr w:type="spellStart"/>
      <w:r w:rsidRPr="00505CE7">
        <w:rPr>
          <w:rFonts w:ascii="Times New Roman"/>
          <w:i/>
          <w:szCs w:val="21"/>
        </w:rPr>
        <w:t>pseudograminearum</w:t>
      </w:r>
      <w:proofErr w:type="spellEnd"/>
      <w:r w:rsidRPr="00505CE7">
        <w:rPr>
          <w:rFonts w:ascii="Times New Roman"/>
          <w:szCs w:val="21"/>
        </w:rPr>
        <w:t>）后，经致病性测定，筛选强致病力菌株转至</w:t>
      </w:r>
      <w:r w:rsidRPr="00505CE7">
        <w:rPr>
          <w:rFonts w:ascii="Times New Roman"/>
          <w:szCs w:val="21"/>
        </w:rPr>
        <w:t>PDA</w:t>
      </w:r>
      <w:r w:rsidRPr="00505CE7">
        <w:rPr>
          <w:rFonts w:ascii="Times New Roman"/>
          <w:szCs w:val="21"/>
        </w:rPr>
        <w:t>培养基斜面，保存于</w:t>
      </w:r>
      <w:r w:rsidRPr="00505CE7">
        <w:rPr>
          <w:rFonts w:ascii="Times New Roman"/>
          <w:szCs w:val="21"/>
        </w:rPr>
        <w:t>4</w:t>
      </w:r>
      <w:r w:rsidR="00505CE7">
        <w:rPr>
          <w:rFonts w:ascii="Times New Roman"/>
          <w:szCs w:val="21"/>
        </w:rPr>
        <w:t xml:space="preserve"> </w:t>
      </w:r>
      <w:r w:rsidRPr="00505CE7">
        <w:rPr>
          <w:rFonts w:hAnsi="宋体" w:cs="宋体" w:hint="eastAsia"/>
          <w:szCs w:val="21"/>
        </w:rPr>
        <w:t>℃</w:t>
      </w:r>
      <w:r w:rsidRPr="00505CE7">
        <w:rPr>
          <w:rFonts w:ascii="Times New Roman"/>
          <w:szCs w:val="21"/>
        </w:rPr>
        <w:t>冰箱。</w:t>
      </w:r>
    </w:p>
    <w:p w14:paraId="4066873E" w14:textId="2FEC315A" w:rsidR="0045523F" w:rsidRPr="0045523F" w:rsidRDefault="0045523F" w:rsidP="0045523F">
      <w:pPr>
        <w:pStyle w:val="a5"/>
        <w:numPr>
          <w:ilvl w:val="0"/>
          <w:numId w:val="0"/>
        </w:numPr>
        <w:rPr>
          <w:rFonts w:ascii="Times New Roman"/>
        </w:rPr>
      </w:pPr>
      <w:r w:rsidRPr="0045523F">
        <w:rPr>
          <w:rFonts w:ascii="Times New Roman" w:hint="eastAsia"/>
        </w:rPr>
        <w:t>4.2</w:t>
      </w:r>
      <w:r w:rsidR="00D97FAA">
        <w:rPr>
          <w:rFonts w:ascii="Times New Roman"/>
        </w:rPr>
        <w:t xml:space="preserve"> </w:t>
      </w:r>
      <w:r w:rsidR="005874B9">
        <w:rPr>
          <w:rFonts w:ascii="Times New Roman" w:hint="eastAsia"/>
        </w:rPr>
        <w:t>孢子液</w:t>
      </w:r>
      <w:r w:rsidR="005874B9">
        <w:rPr>
          <w:rFonts w:ascii="Times New Roman"/>
        </w:rPr>
        <w:t>制备</w:t>
      </w:r>
    </w:p>
    <w:p w14:paraId="385F2759" w14:textId="5C4382DF" w:rsidR="005874B9" w:rsidRPr="00505CE7" w:rsidRDefault="00B22C5A" w:rsidP="00B34A32">
      <w:pPr>
        <w:spacing w:line="360" w:lineRule="auto"/>
        <w:ind w:firstLineChars="200" w:firstLine="420"/>
        <w:rPr>
          <w:kern w:val="0"/>
          <w:szCs w:val="20"/>
        </w:rPr>
      </w:pPr>
      <w:r w:rsidRPr="00505CE7">
        <w:rPr>
          <w:kern w:val="0"/>
          <w:szCs w:val="20"/>
        </w:rPr>
        <w:t>将假禾谷</w:t>
      </w:r>
      <w:proofErr w:type="gramStart"/>
      <w:r w:rsidRPr="00505CE7">
        <w:rPr>
          <w:kern w:val="0"/>
          <w:szCs w:val="20"/>
        </w:rPr>
        <w:t>镰孢</w:t>
      </w:r>
      <w:proofErr w:type="gramEnd"/>
      <w:r w:rsidRPr="00505CE7">
        <w:rPr>
          <w:kern w:val="0"/>
          <w:szCs w:val="20"/>
        </w:rPr>
        <w:t>强致病力菌株从冰箱取出活化，转接于装有</w:t>
      </w:r>
      <w:r w:rsidRPr="00505CE7">
        <w:rPr>
          <w:kern w:val="0"/>
          <w:szCs w:val="20"/>
        </w:rPr>
        <w:t>6%</w:t>
      </w:r>
      <w:r w:rsidRPr="00505CE7">
        <w:rPr>
          <w:kern w:val="0"/>
          <w:szCs w:val="20"/>
        </w:rPr>
        <w:t>绿豆汤培养液的三角瓶中，在</w:t>
      </w:r>
      <w:r w:rsidRPr="00505CE7">
        <w:rPr>
          <w:kern w:val="0"/>
          <w:szCs w:val="20"/>
        </w:rPr>
        <w:t xml:space="preserve">25 </w:t>
      </w:r>
      <w:r w:rsidRPr="00505CE7">
        <w:rPr>
          <w:rFonts w:ascii="宋体" w:hAnsi="宋体" w:cs="宋体" w:hint="eastAsia"/>
          <w:kern w:val="0"/>
          <w:szCs w:val="20"/>
        </w:rPr>
        <w:t>℃</w:t>
      </w:r>
      <w:r w:rsidRPr="00505CE7">
        <w:rPr>
          <w:kern w:val="0"/>
          <w:szCs w:val="20"/>
        </w:rPr>
        <w:t>和</w:t>
      </w:r>
      <w:r w:rsidR="00143A24">
        <w:rPr>
          <w:kern w:val="0"/>
          <w:szCs w:val="20"/>
        </w:rPr>
        <w:t>20</w:t>
      </w:r>
      <w:r w:rsidRPr="00505CE7">
        <w:rPr>
          <w:kern w:val="0"/>
          <w:szCs w:val="20"/>
        </w:rPr>
        <w:t>0 rpm</w:t>
      </w:r>
      <w:r w:rsidRPr="00505CE7">
        <w:rPr>
          <w:kern w:val="0"/>
          <w:szCs w:val="20"/>
        </w:rPr>
        <w:t>下震荡培养</w:t>
      </w:r>
      <w:r w:rsidRPr="00505CE7">
        <w:rPr>
          <w:kern w:val="0"/>
          <w:szCs w:val="20"/>
        </w:rPr>
        <w:t>3 d</w:t>
      </w:r>
      <w:r w:rsidRPr="00505CE7">
        <w:rPr>
          <w:kern w:val="0"/>
          <w:szCs w:val="20"/>
        </w:rPr>
        <w:t>后进行镜检，确认大量产生分生孢子后，配制孢子液。在显微镜下用血球计数板测定培养液中分生孢子的浓度，用无菌水将其稀释至</w:t>
      </w:r>
      <w:r w:rsidRPr="00505CE7">
        <w:rPr>
          <w:kern w:val="0"/>
          <w:szCs w:val="20"/>
        </w:rPr>
        <w:t>1.0×10</w:t>
      </w:r>
      <w:r w:rsidRPr="00505CE7">
        <w:rPr>
          <w:kern w:val="0"/>
          <w:szCs w:val="20"/>
          <w:vertAlign w:val="superscript"/>
        </w:rPr>
        <w:t>5</w:t>
      </w:r>
      <w:r w:rsidRPr="00505CE7">
        <w:rPr>
          <w:kern w:val="0"/>
          <w:szCs w:val="20"/>
        </w:rPr>
        <w:t>个</w:t>
      </w:r>
      <w:r w:rsidRPr="00505CE7">
        <w:rPr>
          <w:kern w:val="0"/>
          <w:szCs w:val="20"/>
        </w:rPr>
        <w:t>· mL</w:t>
      </w:r>
      <w:r w:rsidRPr="00505CE7">
        <w:rPr>
          <w:kern w:val="0"/>
          <w:szCs w:val="20"/>
          <w:vertAlign w:val="superscript"/>
        </w:rPr>
        <w:t>-1</w:t>
      </w:r>
      <w:r w:rsidR="005874B9" w:rsidRPr="00505CE7">
        <w:rPr>
          <w:kern w:val="0"/>
          <w:szCs w:val="20"/>
        </w:rPr>
        <w:t>。若暂时不用，可将孢子液</w:t>
      </w:r>
      <w:r w:rsidRPr="00505CE7">
        <w:rPr>
          <w:kern w:val="0"/>
          <w:szCs w:val="20"/>
        </w:rPr>
        <w:t>置于</w:t>
      </w:r>
      <w:r w:rsidRPr="00505CE7">
        <w:rPr>
          <w:kern w:val="0"/>
          <w:szCs w:val="20"/>
        </w:rPr>
        <w:t xml:space="preserve">4 </w:t>
      </w:r>
      <w:r w:rsidRPr="00505CE7">
        <w:rPr>
          <w:rFonts w:ascii="宋体" w:hAnsi="宋体" w:cs="宋体" w:hint="eastAsia"/>
          <w:kern w:val="0"/>
          <w:szCs w:val="20"/>
        </w:rPr>
        <w:t>℃</w:t>
      </w:r>
      <w:r w:rsidR="005874B9" w:rsidRPr="00505CE7">
        <w:rPr>
          <w:kern w:val="0"/>
          <w:szCs w:val="20"/>
        </w:rPr>
        <w:t>冰箱中</w:t>
      </w:r>
      <w:r w:rsidRPr="00505CE7">
        <w:rPr>
          <w:kern w:val="0"/>
          <w:szCs w:val="20"/>
        </w:rPr>
        <w:t>临时保存</w:t>
      </w:r>
      <w:r w:rsidR="005874B9" w:rsidRPr="00505CE7">
        <w:rPr>
          <w:kern w:val="0"/>
          <w:szCs w:val="20"/>
        </w:rPr>
        <w:t>5 d~6 d</w:t>
      </w:r>
      <w:r w:rsidRPr="00505CE7">
        <w:rPr>
          <w:kern w:val="0"/>
          <w:szCs w:val="20"/>
        </w:rPr>
        <w:t>。</w:t>
      </w:r>
    </w:p>
    <w:p w14:paraId="3575424C" w14:textId="14ADCB39" w:rsidR="005874B9" w:rsidRPr="0045523F" w:rsidRDefault="005874B9" w:rsidP="005874B9">
      <w:pPr>
        <w:pStyle w:val="a5"/>
        <w:numPr>
          <w:ilvl w:val="0"/>
          <w:numId w:val="0"/>
        </w:numPr>
        <w:rPr>
          <w:rFonts w:ascii="Times New Roman"/>
        </w:rPr>
      </w:pPr>
      <w:r w:rsidRPr="0045523F">
        <w:rPr>
          <w:rFonts w:ascii="Times New Roman" w:hint="eastAsia"/>
        </w:rPr>
        <w:t>4.</w:t>
      </w:r>
      <w:r>
        <w:rPr>
          <w:rFonts w:ascii="Times New Roman"/>
        </w:rPr>
        <w:t>3</w:t>
      </w:r>
      <w:r w:rsidR="00D97FAA">
        <w:rPr>
          <w:rFonts w:ascii="Times New Roman" w:hint="eastAsia"/>
        </w:rPr>
        <w:t xml:space="preserve"> </w:t>
      </w:r>
      <w:r w:rsidRPr="0045523F">
        <w:rPr>
          <w:rFonts w:ascii="Times New Roman"/>
        </w:rPr>
        <w:t>接种体制备</w:t>
      </w:r>
    </w:p>
    <w:p w14:paraId="6E7D2397" w14:textId="33BA0167" w:rsidR="0045523F" w:rsidRPr="00505CE7" w:rsidRDefault="005874B9" w:rsidP="005874B9">
      <w:pPr>
        <w:spacing w:line="360" w:lineRule="auto"/>
        <w:ind w:firstLineChars="200" w:firstLine="420"/>
        <w:rPr>
          <w:kern w:val="0"/>
          <w:szCs w:val="20"/>
        </w:rPr>
      </w:pPr>
      <w:r w:rsidRPr="00505CE7">
        <w:rPr>
          <w:kern w:val="0"/>
          <w:szCs w:val="20"/>
        </w:rPr>
        <w:t>将小米粒</w:t>
      </w:r>
      <w:r w:rsidR="00B22C5A" w:rsidRPr="00505CE7">
        <w:rPr>
          <w:kern w:val="0"/>
          <w:szCs w:val="20"/>
        </w:rPr>
        <w:t>按</w:t>
      </w:r>
      <w:r w:rsidR="00B22C5A" w:rsidRPr="00505CE7">
        <w:rPr>
          <w:kern w:val="0"/>
          <w:szCs w:val="20"/>
        </w:rPr>
        <w:t>50 g/</w:t>
      </w:r>
      <w:r w:rsidR="00B22C5A" w:rsidRPr="00505CE7">
        <w:rPr>
          <w:kern w:val="0"/>
          <w:szCs w:val="20"/>
        </w:rPr>
        <w:t>瓶分装至</w:t>
      </w:r>
      <w:r w:rsidR="00B22C5A" w:rsidRPr="00505CE7">
        <w:rPr>
          <w:kern w:val="0"/>
          <w:szCs w:val="20"/>
        </w:rPr>
        <w:t>250</w:t>
      </w:r>
      <w:r w:rsidRPr="00505CE7">
        <w:rPr>
          <w:kern w:val="0"/>
          <w:szCs w:val="20"/>
        </w:rPr>
        <w:t xml:space="preserve"> </w:t>
      </w:r>
      <w:r w:rsidR="0087774F" w:rsidRPr="00505CE7">
        <w:rPr>
          <w:kern w:val="0"/>
          <w:szCs w:val="20"/>
        </w:rPr>
        <w:t>m</w:t>
      </w:r>
      <w:r w:rsidR="0087774F">
        <w:rPr>
          <w:kern w:val="0"/>
          <w:szCs w:val="20"/>
        </w:rPr>
        <w:t>L</w:t>
      </w:r>
      <w:r w:rsidR="00B22C5A" w:rsidRPr="00505CE7">
        <w:rPr>
          <w:kern w:val="0"/>
          <w:szCs w:val="20"/>
        </w:rPr>
        <w:t>三角瓶</w:t>
      </w:r>
      <w:r w:rsidRPr="00505CE7">
        <w:rPr>
          <w:kern w:val="0"/>
          <w:szCs w:val="20"/>
        </w:rPr>
        <w:t>中</w:t>
      </w:r>
      <w:r w:rsidR="00B22C5A" w:rsidRPr="00505CE7">
        <w:rPr>
          <w:kern w:val="0"/>
          <w:szCs w:val="20"/>
        </w:rPr>
        <w:t>灭菌，灭菌后每瓶加</w:t>
      </w:r>
      <w:r w:rsidR="00B22C5A" w:rsidRPr="00505CE7">
        <w:rPr>
          <w:kern w:val="0"/>
          <w:szCs w:val="20"/>
        </w:rPr>
        <w:t xml:space="preserve">10 </w:t>
      </w:r>
      <w:r w:rsidR="0087774F" w:rsidRPr="00505CE7">
        <w:rPr>
          <w:kern w:val="0"/>
          <w:szCs w:val="20"/>
        </w:rPr>
        <w:t>m</w:t>
      </w:r>
      <w:r w:rsidR="0087774F">
        <w:rPr>
          <w:kern w:val="0"/>
          <w:szCs w:val="20"/>
        </w:rPr>
        <w:t>L</w:t>
      </w:r>
      <w:r w:rsidR="00B22C5A" w:rsidRPr="00505CE7">
        <w:rPr>
          <w:kern w:val="0"/>
          <w:szCs w:val="20"/>
        </w:rPr>
        <w:t>上述孢子液，用无菌棒搅拌均匀后，于</w:t>
      </w:r>
      <w:r w:rsidR="00B22C5A" w:rsidRPr="00505CE7">
        <w:rPr>
          <w:kern w:val="0"/>
          <w:szCs w:val="20"/>
        </w:rPr>
        <w:t xml:space="preserve">25 </w:t>
      </w:r>
      <w:r w:rsidR="00B22C5A" w:rsidRPr="00505CE7">
        <w:rPr>
          <w:rFonts w:ascii="宋体" w:hAnsi="宋体" w:cs="宋体" w:hint="eastAsia"/>
          <w:kern w:val="0"/>
          <w:szCs w:val="20"/>
        </w:rPr>
        <w:t>℃</w:t>
      </w:r>
      <w:r w:rsidR="00B22C5A" w:rsidRPr="00505CE7">
        <w:rPr>
          <w:kern w:val="0"/>
          <w:szCs w:val="20"/>
        </w:rPr>
        <w:t>下静置培养</w:t>
      </w:r>
      <w:r w:rsidRPr="00505CE7">
        <w:rPr>
          <w:kern w:val="0"/>
          <w:szCs w:val="20"/>
        </w:rPr>
        <w:t>7 d~10 d</w:t>
      </w:r>
      <w:r w:rsidR="00B22C5A" w:rsidRPr="00505CE7">
        <w:rPr>
          <w:kern w:val="0"/>
          <w:szCs w:val="20"/>
        </w:rPr>
        <w:t>，直至菌丝充分生长并将小米粒粘结成块。用</w:t>
      </w:r>
      <w:r w:rsidRPr="00505CE7">
        <w:rPr>
          <w:kern w:val="0"/>
          <w:szCs w:val="20"/>
        </w:rPr>
        <w:t>玻璃</w:t>
      </w:r>
      <w:r w:rsidR="00B22C5A" w:rsidRPr="00505CE7">
        <w:rPr>
          <w:kern w:val="0"/>
          <w:szCs w:val="20"/>
        </w:rPr>
        <w:t>棒将</w:t>
      </w:r>
      <w:r w:rsidRPr="00505CE7">
        <w:rPr>
          <w:kern w:val="0"/>
          <w:szCs w:val="20"/>
        </w:rPr>
        <w:t>粘结成块的</w:t>
      </w:r>
      <w:r w:rsidR="00B22C5A" w:rsidRPr="00505CE7">
        <w:rPr>
          <w:kern w:val="0"/>
          <w:szCs w:val="20"/>
        </w:rPr>
        <w:t>小米粒捣散，倒于托盘上并进一步捏碎，用纱布覆盖，置于阴凉通风处</w:t>
      </w:r>
      <w:r w:rsidR="00B22C5A" w:rsidRPr="00505CE7">
        <w:rPr>
          <w:kern w:val="0"/>
          <w:szCs w:val="20"/>
        </w:rPr>
        <w:t>1 d</w:t>
      </w:r>
      <w:r w:rsidR="00B22C5A" w:rsidRPr="00505CE7">
        <w:rPr>
          <w:kern w:val="0"/>
          <w:szCs w:val="20"/>
        </w:rPr>
        <w:t>，期间数次翻动以使小米粒干燥程度一致。将</w:t>
      </w:r>
      <w:r w:rsidRPr="00505CE7">
        <w:rPr>
          <w:kern w:val="0"/>
          <w:szCs w:val="20"/>
        </w:rPr>
        <w:t>接种病原菌的</w:t>
      </w:r>
      <w:r w:rsidR="00B22C5A" w:rsidRPr="00505CE7">
        <w:rPr>
          <w:kern w:val="0"/>
          <w:szCs w:val="20"/>
        </w:rPr>
        <w:t>小米粒过筛以去除粘结的菌丝块，然后将小米粒与蛭石按</w:t>
      </w:r>
      <w:r w:rsidR="00B22C5A" w:rsidRPr="00505CE7">
        <w:rPr>
          <w:kern w:val="0"/>
          <w:szCs w:val="20"/>
        </w:rPr>
        <w:t>1</w:t>
      </w:r>
      <w:r w:rsidR="00B22C5A" w:rsidRPr="00505CE7">
        <w:rPr>
          <w:rFonts w:ascii="宋体" w:hAnsi="宋体" w:cs="宋体" w:hint="eastAsia"/>
          <w:kern w:val="0"/>
          <w:szCs w:val="20"/>
        </w:rPr>
        <w:t>∶</w:t>
      </w:r>
      <w:r w:rsidR="00B22C5A" w:rsidRPr="00505CE7">
        <w:rPr>
          <w:kern w:val="0"/>
          <w:szCs w:val="20"/>
        </w:rPr>
        <w:t>3</w:t>
      </w:r>
      <w:r w:rsidR="00B22C5A" w:rsidRPr="00505CE7">
        <w:rPr>
          <w:kern w:val="0"/>
          <w:szCs w:val="20"/>
        </w:rPr>
        <w:t>的重量比混匀，制成接种体</w:t>
      </w:r>
      <w:r w:rsidRPr="00505CE7">
        <w:rPr>
          <w:kern w:val="0"/>
          <w:szCs w:val="20"/>
        </w:rPr>
        <w:t>。</w:t>
      </w:r>
      <w:r w:rsidR="00B22C5A" w:rsidRPr="00505CE7">
        <w:rPr>
          <w:kern w:val="0"/>
          <w:szCs w:val="20"/>
        </w:rPr>
        <w:t>接种体</w:t>
      </w:r>
      <w:r w:rsidRPr="00505CE7">
        <w:rPr>
          <w:kern w:val="0"/>
          <w:szCs w:val="20"/>
        </w:rPr>
        <w:t>可</w:t>
      </w:r>
      <w:r w:rsidR="00B22C5A" w:rsidRPr="00505CE7">
        <w:rPr>
          <w:kern w:val="0"/>
          <w:szCs w:val="20"/>
        </w:rPr>
        <w:t>装入保鲜袋中置于</w:t>
      </w:r>
      <w:r w:rsidR="00B22C5A" w:rsidRPr="00505CE7">
        <w:rPr>
          <w:kern w:val="0"/>
          <w:szCs w:val="20"/>
        </w:rPr>
        <w:t xml:space="preserve">4 </w:t>
      </w:r>
      <w:r w:rsidR="00B22C5A" w:rsidRPr="00505CE7">
        <w:rPr>
          <w:rFonts w:ascii="宋体" w:hAnsi="宋体" w:cs="宋体" w:hint="eastAsia"/>
          <w:kern w:val="0"/>
          <w:szCs w:val="20"/>
        </w:rPr>
        <w:t>℃</w:t>
      </w:r>
      <w:r w:rsidRPr="00505CE7">
        <w:rPr>
          <w:kern w:val="0"/>
          <w:szCs w:val="20"/>
        </w:rPr>
        <w:t>冰箱中短期保存</w:t>
      </w:r>
      <w:r w:rsidR="00B22C5A" w:rsidRPr="00505CE7">
        <w:rPr>
          <w:kern w:val="0"/>
          <w:szCs w:val="20"/>
        </w:rPr>
        <w:t>（不超过</w:t>
      </w:r>
      <w:r w:rsidRPr="00505CE7">
        <w:rPr>
          <w:kern w:val="0"/>
          <w:szCs w:val="20"/>
        </w:rPr>
        <w:t>7 d</w:t>
      </w:r>
      <w:r w:rsidR="00B22C5A" w:rsidRPr="00505CE7">
        <w:rPr>
          <w:kern w:val="0"/>
          <w:szCs w:val="20"/>
        </w:rPr>
        <w:t>）。</w:t>
      </w:r>
    </w:p>
    <w:p w14:paraId="51CB4AB8" w14:textId="77777777" w:rsidR="00E05543" w:rsidRDefault="00E05543" w:rsidP="00E05543">
      <w:pPr>
        <w:pStyle w:val="a5"/>
        <w:numPr>
          <w:ilvl w:val="0"/>
          <w:numId w:val="0"/>
        </w:numPr>
        <w:rPr>
          <w:rFonts w:ascii="Times New Roman"/>
        </w:rPr>
      </w:pPr>
      <w:r w:rsidRPr="00DA7290">
        <w:rPr>
          <w:rFonts w:ascii="Times New Roman"/>
        </w:rPr>
        <w:t xml:space="preserve">5  </w:t>
      </w:r>
      <w:r w:rsidR="003F4ED8">
        <w:rPr>
          <w:rFonts w:ascii="Times New Roman" w:hint="eastAsia"/>
        </w:rPr>
        <w:t>抗性</w:t>
      </w:r>
      <w:r w:rsidR="003F4ED8">
        <w:rPr>
          <w:rFonts w:ascii="Times New Roman"/>
        </w:rPr>
        <w:t>鉴定</w:t>
      </w:r>
      <w:proofErr w:type="gramStart"/>
      <w:r w:rsidR="003F4ED8">
        <w:rPr>
          <w:rFonts w:ascii="Times New Roman"/>
        </w:rPr>
        <w:t>圃</w:t>
      </w:r>
      <w:proofErr w:type="gramEnd"/>
      <w:r w:rsidR="003F4ED8">
        <w:rPr>
          <w:rFonts w:ascii="Times New Roman" w:hint="eastAsia"/>
        </w:rPr>
        <w:t>设置</w:t>
      </w:r>
    </w:p>
    <w:p w14:paraId="7EFE6036" w14:textId="77777777" w:rsidR="003F4ED8" w:rsidRPr="0045523F" w:rsidRDefault="003F4ED8" w:rsidP="003F4ED8">
      <w:pPr>
        <w:pStyle w:val="a5"/>
        <w:numPr>
          <w:ilvl w:val="0"/>
          <w:numId w:val="0"/>
        </w:numPr>
        <w:rPr>
          <w:rFonts w:ascii="Times New Roman"/>
        </w:rPr>
      </w:pPr>
      <w:r>
        <w:rPr>
          <w:rFonts w:ascii="Times New Roman" w:hint="eastAsia"/>
        </w:rPr>
        <w:t>5</w:t>
      </w:r>
      <w:r w:rsidRPr="0045523F">
        <w:rPr>
          <w:rFonts w:ascii="Times New Roman" w:hint="eastAsia"/>
        </w:rPr>
        <w:t xml:space="preserve">.1 </w:t>
      </w:r>
      <w:r>
        <w:rPr>
          <w:rFonts w:ascii="Times New Roman" w:hint="eastAsia"/>
        </w:rPr>
        <w:t>鉴定</w:t>
      </w:r>
      <w:proofErr w:type="gramStart"/>
      <w:r>
        <w:rPr>
          <w:rFonts w:ascii="Times New Roman" w:hint="eastAsia"/>
        </w:rPr>
        <w:t>圃</w:t>
      </w:r>
      <w:proofErr w:type="gramEnd"/>
      <w:r>
        <w:rPr>
          <w:rFonts w:ascii="Times New Roman"/>
        </w:rPr>
        <w:t>选址</w:t>
      </w:r>
    </w:p>
    <w:p w14:paraId="7FBE02FB" w14:textId="23AAF1CF" w:rsidR="0045523F" w:rsidRPr="00505CE7" w:rsidRDefault="003F4ED8" w:rsidP="005874B9">
      <w:pPr>
        <w:pStyle w:val="aff6"/>
        <w:spacing w:line="360" w:lineRule="auto"/>
        <w:rPr>
          <w:rFonts w:ascii="Times New Roman"/>
        </w:rPr>
      </w:pPr>
      <w:r w:rsidRPr="00505CE7">
        <w:rPr>
          <w:rFonts w:ascii="Times New Roman"/>
        </w:rPr>
        <w:t>鉴定</w:t>
      </w:r>
      <w:proofErr w:type="gramStart"/>
      <w:r w:rsidRPr="00505CE7">
        <w:rPr>
          <w:rFonts w:ascii="Times New Roman"/>
        </w:rPr>
        <w:t>圃</w:t>
      </w:r>
      <w:proofErr w:type="gramEnd"/>
      <w:r w:rsidRPr="00505CE7">
        <w:rPr>
          <w:rFonts w:ascii="Times New Roman"/>
        </w:rPr>
        <w:t>设置在小麦茎基腐病适发区，选择具备良好的自然发病环境和灌溉条件、地势平坦、</w:t>
      </w:r>
      <w:r w:rsidR="00512E36">
        <w:rPr>
          <w:rFonts w:hint="eastAsia"/>
          <w:szCs w:val="21"/>
        </w:rPr>
        <w:t>土壤肥力中等偏上、地力均匀的地块</w:t>
      </w:r>
      <w:r w:rsidRPr="00505CE7">
        <w:rPr>
          <w:rFonts w:ascii="Times New Roman"/>
        </w:rPr>
        <w:t>。</w:t>
      </w:r>
    </w:p>
    <w:p w14:paraId="378551B1" w14:textId="77777777" w:rsidR="003F4ED8" w:rsidRPr="00505CE7" w:rsidRDefault="003F4ED8" w:rsidP="003F4ED8">
      <w:pPr>
        <w:pStyle w:val="a5"/>
        <w:numPr>
          <w:ilvl w:val="0"/>
          <w:numId w:val="0"/>
        </w:numPr>
        <w:rPr>
          <w:rFonts w:ascii="Times New Roman"/>
        </w:rPr>
      </w:pPr>
      <w:r w:rsidRPr="00505CE7">
        <w:rPr>
          <w:rFonts w:ascii="Times New Roman"/>
        </w:rPr>
        <w:t xml:space="preserve">5.2 </w:t>
      </w:r>
      <w:r w:rsidRPr="00505CE7">
        <w:rPr>
          <w:rFonts w:ascii="Times New Roman"/>
        </w:rPr>
        <w:t>鉴定对照品种选择</w:t>
      </w:r>
    </w:p>
    <w:p w14:paraId="109BCC8B" w14:textId="513A1C87" w:rsidR="0045523F" w:rsidRPr="00505CE7" w:rsidRDefault="009F6500" w:rsidP="0045523F">
      <w:pPr>
        <w:pStyle w:val="aff6"/>
        <w:rPr>
          <w:rFonts w:ascii="Times New Roman"/>
        </w:rPr>
      </w:pPr>
      <w:proofErr w:type="gramStart"/>
      <w:r>
        <w:rPr>
          <w:rFonts w:ascii="Times New Roman"/>
        </w:rPr>
        <w:t>感</w:t>
      </w:r>
      <w:proofErr w:type="gramEnd"/>
      <w:r>
        <w:rPr>
          <w:rFonts w:ascii="Times New Roman"/>
        </w:rPr>
        <w:t>病对照品</w:t>
      </w:r>
      <w:proofErr w:type="gramStart"/>
      <w:r>
        <w:rPr>
          <w:rFonts w:ascii="Times New Roman"/>
        </w:rPr>
        <w:t>种</w:t>
      </w:r>
      <w:r w:rsidR="00070703" w:rsidRPr="00266B94">
        <w:rPr>
          <w:rFonts w:ascii="Times New Roman"/>
        </w:rPr>
        <w:t>矮抗</w:t>
      </w:r>
      <w:proofErr w:type="gramEnd"/>
      <w:r w:rsidR="00070703" w:rsidRPr="00266B94">
        <w:rPr>
          <w:rFonts w:ascii="Times New Roman"/>
        </w:rPr>
        <w:t>58</w:t>
      </w:r>
      <w:r w:rsidR="00070703" w:rsidRPr="00266B94">
        <w:rPr>
          <w:rFonts w:ascii="Times New Roman"/>
        </w:rPr>
        <w:t>。</w:t>
      </w:r>
    </w:p>
    <w:p w14:paraId="4402B0C9" w14:textId="79F90E48" w:rsidR="00070703" w:rsidRPr="00505CE7" w:rsidRDefault="00070703" w:rsidP="00070703">
      <w:pPr>
        <w:pStyle w:val="a5"/>
        <w:numPr>
          <w:ilvl w:val="0"/>
          <w:numId w:val="0"/>
        </w:numPr>
        <w:rPr>
          <w:rFonts w:ascii="Times New Roman"/>
        </w:rPr>
      </w:pPr>
      <w:r w:rsidRPr="00505CE7">
        <w:rPr>
          <w:rFonts w:ascii="Times New Roman"/>
        </w:rPr>
        <w:t xml:space="preserve">5.3 </w:t>
      </w:r>
      <w:r w:rsidRPr="00505CE7">
        <w:rPr>
          <w:rFonts w:ascii="Times New Roman"/>
        </w:rPr>
        <w:t>种植</w:t>
      </w:r>
      <w:r w:rsidR="00FF61EE">
        <w:rPr>
          <w:rFonts w:ascii="Times New Roman" w:hint="eastAsia"/>
        </w:rPr>
        <w:t>管理</w:t>
      </w:r>
    </w:p>
    <w:p w14:paraId="3644E304" w14:textId="3A9BA8BC" w:rsidR="00070703" w:rsidRPr="00505CE7" w:rsidRDefault="00070703" w:rsidP="00990FDD">
      <w:pPr>
        <w:pStyle w:val="aff6"/>
        <w:spacing w:line="360" w:lineRule="auto"/>
        <w:rPr>
          <w:rFonts w:ascii="Times New Roman"/>
        </w:rPr>
      </w:pPr>
      <w:r w:rsidRPr="00505CE7">
        <w:rPr>
          <w:rFonts w:ascii="Times New Roman"/>
        </w:rPr>
        <w:t>播种时间、土壤肥力水平和耕作管理与</w:t>
      </w:r>
      <w:r w:rsidR="00FF61EE">
        <w:rPr>
          <w:rFonts w:ascii="Times New Roman" w:hint="eastAsia"/>
        </w:rPr>
        <w:t>当地</w:t>
      </w:r>
      <w:r w:rsidRPr="00505CE7">
        <w:rPr>
          <w:rFonts w:ascii="Times New Roman"/>
        </w:rPr>
        <w:t>大田生产一致。</w:t>
      </w:r>
      <w:r w:rsidR="00512E36">
        <w:rPr>
          <w:rFonts w:ascii="Times New Roman" w:hint="eastAsia"/>
        </w:rPr>
        <w:t>同一重复内鉴定材料播种、施肥、灌溉等农事操作必须在同一天完成。</w:t>
      </w:r>
      <w:r w:rsidR="00143A24" w:rsidRPr="00505CE7">
        <w:rPr>
          <w:rFonts w:ascii="Times New Roman"/>
        </w:rPr>
        <w:t>鉴定</w:t>
      </w:r>
      <w:proofErr w:type="gramStart"/>
      <w:r w:rsidR="00143A24" w:rsidRPr="00505CE7">
        <w:rPr>
          <w:rFonts w:ascii="Times New Roman"/>
        </w:rPr>
        <w:t>圃</w:t>
      </w:r>
      <w:proofErr w:type="gramEnd"/>
      <w:r w:rsidR="00143A24" w:rsidRPr="00505CE7">
        <w:rPr>
          <w:rFonts w:ascii="Times New Roman"/>
        </w:rPr>
        <w:t>内不施用任何杀菌剂。</w:t>
      </w:r>
    </w:p>
    <w:p w14:paraId="0BC5DBAF" w14:textId="3254C682" w:rsidR="0045523F" w:rsidRPr="00505CE7" w:rsidRDefault="00070703" w:rsidP="00990FDD">
      <w:pPr>
        <w:pStyle w:val="aff6"/>
        <w:spacing w:line="360" w:lineRule="auto"/>
        <w:rPr>
          <w:rFonts w:ascii="Times New Roman"/>
        </w:rPr>
      </w:pPr>
      <w:r w:rsidRPr="00505CE7">
        <w:rPr>
          <w:rFonts w:ascii="Times New Roman"/>
        </w:rPr>
        <w:t>鉴定小麦种子符合</w:t>
      </w:r>
      <w:r w:rsidRPr="00505CE7">
        <w:rPr>
          <w:rFonts w:ascii="Times New Roman"/>
        </w:rPr>
        <w:t>GB 4404.1-2008</w:t>
      </w:r>
      <w:r w:rsidRPr="00505CE7">
        <w:rPr>
          <w:rFonts w:ascii="Times New Roman"/>
        </w:rPr>
        <w:t>标准，</w:t>
      </w:r>
      <w:r w:rsidR="00D97FAA">
        <w:rPr>
          <w:rFonts w:ascii="Times New Roman"/>
        </w:rPr>
        <w:t>每份</w:t>
      </w:r>
      <w:r w:rsidR="00512E36">
        <w:rPr>
          <w:rFonts w:ascii="Times New Roman"/>
        </w:rPr>
        <w:t>鉴定材料</w:t>
      </w:r>
      <w:r w:rsidR="00512E36">
        <w:rPr>
          <w:rFonts w:ascii="Times New Roman" w:hint="eastAsia"/>
        </w:rPr>
        <w:t>种植</w:t>
      </w:r>
      <w:r w:rsidR="00D97FAA">
        <w:rPr>
          <w:rFonts w:ascii="Times New Roman" w:hint="eastAsia"/>
        </w:rPr>
        <w:t>2</w:t>
      </w:r>
      <w:r w:rsidR="00512E36">
        <w:rPr>
          <w:rFonts w:ascii="Times New Roman" w:hint="eastAsia"/>
        </w:rPr>
        <w:t>次重复，</w:t>
      </w:r>
      <w:r w:rsidR="00512E36">
        <w:rPr>
          <w:rFonts w:hint="eastAsia"/>
          <w:szCs w:val="21"/>
        </w:rPr>
        <w:t>每重复</w:t>
      </w:r>
      <w:r w:rsidR="00512E36">
        <w:rPr>
          <w:rFonts w:ascii="Times New Roman"/>
        </w:rPr>
        <w:t>每份材料（</w:t>
      </w:r>
      <w:r w:rsidR="00512E36">
        <w:rPr>
          <w:rFonts w:ascii="Times New Roman"/>
        </w:rPr>
        <w:t>50</w:t>
      </w:r>
      <w:r w:rsidR="00512E36">
        <w:rPr>
          <w:rFonts w:ascii="Times New Roman"/>
        </w:rPr>
        <w:t>粒种子）种植</w:t>
      </w:r>
      <w:r w:rsidR="00512E36">
        <w:rPr>
          <w:rFonts w:ascii="Times New Roman"/>
        </w:rPr>
        <w:t>1</w:t>
      </w:r>
      <w:r w:rsidR="00512E36">
        <w:rPr>
          <w:rFonts w:ascii="Times New Roman"/>
        </w:rPr>
        <w:t>行</w:t>
      </w:r>
      <w:r w:rsidRPr="00505CE7">
        <w:rPr>
          <w:rFonts w:ascii="Times New Roman"/>
        </w:rPr>
        <w:t>，每</w:t>
      </w:r>
      <w:r w:rsidRPr="00505CE7">
        <w:rPr>
          <w:rFonts w:ascii="Times New Roman"/>
        </w:rPr>
        <w:t>50</w:t>
      </w:r>
      <w:r w:rsidRPr="00505CE7">
        <w:rPr>
          <w:rFonts w:ascii="Times New Roman"/>
        </w:rPr>
        <w:t>份鉴定材料设</w:t>
      </w:r>
      <w:r w:rsidRPr="00266B94">
        <w:rPr>
          <w:rFonts w:ascii="Times New Roman"/>
        </w:rPr>
        <w:t>1</w:t>
      </w:r>
      <w:r w:rsidRPr="00266B94">
        <w:rPr>
          <w:rFonts w:ascii="Times New Roman"/>
        </w:rPr>
        <w:t>组感病对照品种材料。</w:t>
      </w:r>
    </w:p>
    <w:p w14:paraId="40898A23" w14:textId="77777777" w:rsidR="00990FDD" w:rsidRPr="00505CE7" w:rsidRDefault="00990FDD" w:rsidP="00990FDD">
      <w:pPr>
        <w:pStyle w:val="a5"/>
        <w:numPr>
          <w:ilvl w:val="0"/>
          <w:numId w:val="0"/>
        </w:numPr>
        <w:rPr>
          <w:rFonts w:ascii="Times New Roman"/>
        </w:rPr>
      </w:pPr>
      <w:r w:rsidRPr="00505CE7">
        <w:rPr>
          <w:rFonts w:ascii="Times New Roman"/>
        </w:rPr>
        <w:t xml:space="preserve">5.4 </w:t>
      </w:r>
      <w:r w:rsidRPr="00505CE7">
        <w:rPr>
          <w:rFonts w:ascii="Times New Roman"/>
        </w:rPr>
        <w:t>接种方法</w:t>
      </w:r>
    </w:p>
    <w:p w14:paraId="77853814" w14:textId="591FAB6E" w:rsidR="00990FDD" w:rsidRPr="00505CE7" w:rsidRDefault="00B34A32" w:rsidP="00B34A32">
      <w:pPr>
        <w:pStyle w:val="aff6"/>
        <w:spacing w:line="360" w:lineRule="auto"/>
        <w:rPr>
          <w:rFonts w:ascii="Times New Roman"/>
        </w:rPr>
      </w:pPr>
      <w:r w:rsidRPr="00CA7FFC">
        <w:rPr>
          <w:rFonts w:ascii="Times New Roman"/>
        </w:rPr>
        <w:t>接种前按以下要求整地：</w:t>
      </w:r>
      <w:r w:rsidR="00B92B65" w:rsidRPr="00CA7FFC">
        <w:rPr>
          <w:rFonts w:ascii="Times New Roman"/>
        </w:rPr>
        <w:t>鉴定</w:t>
      </w:r>
      <w:proofErr w:type="gramStart"/>
      <w:r w:rsidR="00B92B65" w:rsidRPr="00CA7FFC">
        <w:rPr>
          <w:rFonts w:ascii="Times New Roman"/>
        </w:rPr>
        <w:t>圃</w:t>
      </w:r>
      <w:proofErr w:type="gramEnd"/>
      <w:r w:rsidR="00B92B65" w:rsidRPr="00CA7FFC">
        <w:rPr>
          <w:rFonts w:ascii="Times New Roman"/>
        </w:rPr>
        <w:t>内开</w:t>
      </w:r>
      <w:r w:rsidR="009F6500">
        <w:rPr>
          <w:rFonts w:ascii="Times New Roman" w:hint="eastAsia"/>
        </w:rPr>
        <w:t>播种</w:t>
      </w:r>
      <w:r w:rsidR="00B92B65" w:rsidRPr="00CA7FFC">
        <w:rPr>
          <w:rFonts w:ascii="Times New Roman"/>
        </w:rPr>
        <w:t>行，</w:t>
      </w:r>
      <w:r w:rsidRPr="00CA7FFC">
        <w:rPr>
          <w:rFonts w:ascii="Times New Roman"/>
        </w:rPr>
        <w:t>行长</w:t>
      </w:r>
      <w:r w:rsidRPr="00CA7FFC">
        <w:rPr>
          <w:rFonts w:ascii="Times New Roman"/>
        </w:rPr>
        <w:t>100 cm</w:t>
      </w:r>
      <w:r w:rsidRPr="00CA7FFC">
        <w:rPr>
          <w:rFonts w:ascii="Times New Roman"/>
        </w:rPr>
        <w:t>，深</w:t>
      </w:r>
      <w:r w:rsidRPr="00CA7FFC">
        <w:rPr>
          <w:rFonts w:ascii="Times New Roman"/>
        </w:rPr>
        <w:t>10 cm</w:t>
      </w:r>
      <w:r w:rsidRPr="00CA7FFC">
        <w:rPr>
          <w:rFonts w:ascii="Times New Roman"/>
        </w:rPr>
        <w:t>，行距</w:t>
      </w:r>
      <w:r w:rsidRPr="00CA7FFC">
        <w:rPr>
          <w:rFonts w:ascii="Times New Roman"/>
        </w:rPr>
        <w:t>25 cm</w:t>
      </w:r>
      <w:r w:rsidRPr="00CA7FFC">
        <w:rPr>
          <w:rFonts w:ascii="Times New Roman"/>
        </w:rPr>
        <w:t>。</w:t>
      </w:r>
      <w:r w:rsidR="00A54F21" w:rsidRPr="00505CE7">
        <w:rPr>
          <w:rFonts w:ascii="Times New Roman"/>
        </w:rPr>
        <w:t>将</w:t>
      </w:r>
      <w:r w:rsidR="00724881">
        <w:rPr>
          <w:rFonts w:ascii="Times New Roman" w:hint="eastAsia"/>
        </w:rPr>
        <w:t>每品种</w:t>
      </w:r>
      <w:r w:rsidR="00724881">
        <w:rPr>
          <w:rFonts w:ascii="Times New Roman"/>
        </w:rPr>
        <w:t>（</w:t>
      </w:r>
      <w:r w:rsidR="00724881">
        <w:rPr>
          <w:rFonts w:ascii="Times New Roman" w:hint="eastAsia"/>
        </w:rPr>
        <w:t>系</w:t>
      </w:r>
      <w:r w:rsidR="00724881">
        <w:rPr>
          <w:rFonts w:ascii="Times New Roman"/>
        </w:rPr>
        <w:t>）</w:t>
      </w:r>
      <w:r w:rsidR="00A54F21" w:rsidRPr="00505CE7">
        <w:rPr>
          <w:rFonts w:ascii="Times New Roman"/>
        </w:rPr>
        <w:t>待鉴定的</w:t>
      </w:r>
      <w:r w:rsidR="00A54F21" w:rsidRPr="00505CE7">
        <w:rPr>
          <w:rFonts w:ascii="Times New Roman"/>
        </w:rPr>
        <w:t>50</w:t>
      </w:r>
      <w:r w:rsidR="0087774F" w:rsidRPr="00505CE7">
        <w:rPr>
          <w:rFonts w:ascii="Times New Roman"/>
        </w:rPr>
        <w:t>粒</w:t>
      </w:r>
      <w:r w:rsidR="009F6500" w:rsidRPr="00505CE7">
        <w:rPr>
          <w:rFonts w:ascii="Times New Roman"/>
        </w:rPr>
        <w:t>小麦</w:t>
      </w:r>
      <w:r w:rsidR="00A54F21" w:rsidRPr="00505CE7">
        <w:rPr>
          <w:rFonts w:ascii="Times New Roman"/>
        </w:rPr>
        <w:t>种子均匀撒入行内，</w:t>
      </w:r>
      <w:r w:rsidR="00990FDD" w:rsidRPr="00CA7FFC">
        <w:rPr>
          <w:rFonts w:ascii="Times New Roman"/>
        </w:rPr>
        <w:t>用经</w:t>
      </w:r>
      <w:r w:rsidR="008812CF">
        <w:rPr>
          <w:rFonts w:ascii="Times New Roman"/>
        </w:rPr>
        <w:t>10</w:t>
      </w:r>
      <w:r w:rsidR="00990FDD" w:rsidRPr="00CA7FFC">
        <w:rPr>
          <w:rFonts w:ascii="Times New Roman"/>
        </w:rPr>
        <w:t>目过筛的细土颗粒覆盖</w:t>
      </w:r>
      <w:r w:rsidR="00A54F21">
        <w:rPr>
          <w:rFonts w:ascii="Times New Roman" w:hint="eastAsia"/>
        </w:rPr>
        <w:t>种子</w:t>
      </w:r>
      <w:r w:rsidR="00990FDD" w:rsidRPr="00505CE7">
        <w:rPr>
          <w:rFonts w:ascii="Times New Roman"/>
        </w:rPr>
        <w:t>，覆盖厚度</w:t>
      </w:r>
      <w:r w:rsidRPr="00505CE7">
        <w:rPr>
          <w:rFonts w:ascii="Times New Roman"/>
        </w:rPr>
        <w:t>约</w:t>
      </w:r>
      <w:r w:rsidR="00990FDD" w:rsidRPr="00505CE7">
        <w:rPr>
          <w:rFonts w:ascii="Times New Roman"/>
        </w:rPr>
        <w:t>为</w:t>
      </w:r>
      <w:r w:rsidR="00990FDD" w:rsidRPr="00505CE7">
        <w:rPr>
          <w:rFonts w:ascii="Times New Roman"/>
        </w:rPr>
        <w:t>0.5 cm</w:t>
      </w:r>
      <w:r w:rsidR="00A54F21">
        <w:rPr>
          <w:rFonts w:ascii="Times New Roman" w:hint="eastAsia"/>
        </w:rPr>
        <w:t>。</w:t>
      </w:r>
      <w:r w:rsidR="00A54F21" w:rsidRPr="00505CE7">
        <w:rPr>
          <w:rFonts w:ascii="Times New Roman"/>
        </w:rPr>
        <w:t>再</w:t>
      </w:r>
      <w:r w:rsidR="00A54F21" w:rsidRPr="00CA7FFC">
        <w:rPr>
          <w:rFonts w:ascii="Times New Roman"/>
        </w:rPr>
        <w:t>将</w:t>
      </w:r>
      <w:r w:rsidR="00A54F21" w:rsidRPr="00CA7FFC">
        <w:rPr>
          <w:rFonts w:ascii="Times New Roman"/>
        </w:rPr>
        <w:t>10 g</w:t>
      </w:r>
      <w:r w:rsidR="00A54F21" w:rsidRPr="00CA7FFC">
        <w:rPr>
          <w:rFonts w:ascii="Times New Roman"/>
        </w:rPr>
        <w:t>接种体均匀撒入每个行内，</w:t>
      </w:r>
      <w:r w:rsidR="00990FDD" w:rsidRPr="00505CE7">
        <w:rPr>
          <w:rFonts w:ascii="Times New Roman"/>
        </w:rPr>
        <w:t>用每行同侧的土壤将</w:t>
      </w:r>
      <w:r w:rsidR="00A15179">
        <w:rPr>
          <w:rFonts w:ascii="Times New Roman" w:hint="eastAsia"/>
        </w:rPr>
        <w:t>接种体</w:t>
      </w:r>
      <w:r w:rsidR="00990FDD" w:rsidRPr="00505CE7">
        <w:rPr>
          <w:rFonts w:ascii="Times New Roman"/>
        </w:rPr>
        <w:t>覆盖。</w:t>
      </w:r>
    </w:p>
    <w:p w14:paraId="4CC54F86" w14:textId="77777777" w:rsidR="00E05543" w:rsidRPr="00505CE7" w:rsidRDefault="00E05543" w:rsidP="009B7932">
      <w:pPr>
        <w:pStyle w:val="a5"/>
        <w:numPr>
          <w:ilvl w:val="0"/>
          <w:numId w:val="0"/>
        </w:numPr>
        <w:rPr>
          <w:rFonts w:ascii="Times New Roman"/>
        </w:rPr>
      </w:pPr>
      <w:r w:rsidRPr="00505CE7">
        <w:rPr>
          <w:rFonts w:ascii="Times New Roman"/>
        </w:rPr>
        <w:t xml:space="preserve">6 </w:t>
      </w:r>
      <w:r w:rsidR="00D16C49" w:rsidRPr="00505CE7">
        <w:rPr>
          <w:rFonts w:ascii="Times New Roman"/>
        </w:rPr>
        <w:t xml:space="preserve"> </w:t>
      </w:r>
      <w:r w:rsidR="00A03A1A" w:rsidRPr="00505CE7">
        <w:rPr>
          <w:rFonts w:ascii="Times New Roman"/>
        </w:rPr>
        <w:t>病情调查</w:t>
      </w:r>
      <w:r w:rsidR="00C53AD6" w:rsidRPr="00505CE7">
        <w:rPr>
          <w:rFonts w:ascii="Times New Roman"/>
        </w:rPr>
        <w:t xml:space="preserve"> </w:t>
      </w:r>
    </w:p>
    <w:p w14:paraId="4888B60D" w14:textId="77777777" w:rsidR="00E05543" w:rsidRPr="00505CE7" w:rsidRDefault="00E05543" w:rsidP="00E05543">
      <w:pPr>
        <w:pStyle w:val="a5"/>
        <w:numPr>
          <w:ilvl w:val="0"/>
          <w:numId w:val="0"/>
        </w:numPr>
        <w:spacing w:beforeLines="50" w:before="156" w:afterLines="50" w:after="156"/>
        <w:rPr>
          <w:rFonts w:ascii="Times New Roman"/>
        </w:rPr>
      </w:pPr>
      <w:r w:rsidRPr="00505CE7">
        <w:rPr>
          <w:rFonts w:ascii="Times New Roman"/>
        </w:rPr>
        <w:t xml:space="preserve">6.1 </w:t>
      </w:r>
      <w:r w:rsidR="00D16C49" w:rsidRPr="00505CE7">
        <w:rPr>
          <w:rFonts w:ascii="Times New Roman"/>
        </w:rPr>
        <w:t xml:space="preserve"> </w:t>
      </w:r>
      <w:r w:rsidR="00A03A1A" w:rsidRPr="00505CE7">
        <w:rPr>
          <w:rFonts w:ascii="Times New Roman"/>
        </w:rPr>
        <w:t>调查方法</w:t>
      </w:r>
    </w:p>
    <w:p w14:paraId="3FBCD98E" w14:textId="3FB37C50" w:rsidR="00A03A1A" w:rsidRPr="00505CE7" w:rsidRDefault="00B34A32" w:rsidP="00A03A1A">
      <w:pPr>
        <w:pStyle w:val="aff6"/>
        <w:rPr>
          <w:rFonts w:ascii="Times New Roman"/>
        </w:rPr>
      </w:pPr>
      <w:r w:rsidRPr="00505CE7">
        <w:rPr>
          <w:rFonts w:ascii="Times New Roman"/>
        </w:rPr>
        <w:t>于小麦灌浆后期进行</w:t>
      </w:r>
      <w:r w:rsidRPr="00505CE7">
        <w:rPr>
          <w:rFonts w:ascii="Times New Roman"/>
        </w:rPr>
        <w:t>1</w:t>
      </w:r>
      <w:r w:rsidRPr="00505CE7">
        <w:rPr>
          <w:rFonts w:ascii="Times New Roman"/>
        </w:rPr>
        <w:t>次调查，每行调查</w:t>
      </w:r>
      <w:r w:rsidR="00FF61EE">
        <w:rPr>
          <w:rFonts w:ascii="Times New Roman"/>
        </w:rPr>
        <w:t>50</w:t>
      </w:r>
      <w:r w:rsidRPr="00505CE7">
        <w:rPr>
          <w:rFonts w:ascii="Times New Roman"/>
        </w:rPr>
        <w:t>个单</w:t>
      </w:r>
      <w:r w:rsidR="00505CE7" w:rsidRPr="00505CE7">
        <w:rPr>
          <w:rFonts w:ascii="Times New Roman"/>
        </w:rPr>
        <w:t>茎</w:t>
      </w:r>
      <w:r w:rsidRPr="00505CE7">
        <w:rPr>
          <w:rFonts w:ascii="Times New Roman"/>
        </w:rPr>
        <w:t>。</w:t>
      </w:r>
    </w:p>
    <w:p w14:paraId="4AF2E557" w14:textId="77777777" w:rsidR="00A03A1A" w:rsidRPr="00505CE7" w:rsidRDefault="00A03A1A" w:rsidP="00A03A1A">
      <w:pPr>
        <w:pStyle w:val="a5"/>
        <w:numPr>
          <w:ilvl w:val="0"/>
          <w:numId w:val="0"/>
        </w:numPr>
        <w:spacing w:beforeLines="50" w:before="156" w:afterLines="50" w:after="156"/>
        <w:rPr>
          <w:rFonts w:ascii="Times New Roman"/>
        </w:rPr>
      </w:pPr>
      <w:r w:rsidRPr="00505CE7">
        <w:rPr>
          <w:rFonts w:ascii="Times New Roman"/>
        </w:rPr>
        <w:t xml:space="preserve">6.2  </w:t>
      </w:r>
      <w:r w:rsidRPr="00505CE7">
        <w:rPr>
          <w:rFonts w:ascii="Times New Roman"/>
        </w:rPr>
        <w:t>病情分级</w:t>
      </w:r>
    </w:p>
    <w:p w14:paraId="635522C1" w14:textId="78922EB4" w:rsidR="00A03A1A" w:rsidRPr="00505CE7" w:rsidRDefault="006671F0" w:rsidP="00A03A1A">
      <w:pPr>
        <w:pStyle w:val="aff6"/>
        <w:rPr>
          <w:rFonts w:ascii="Times New Roman"/>
        </w:rPr>
      </w:pPr>
      <w:r w:rsidRPr="00505CE7">
        <w:rPr>
          <w:rFonts w:ascii="Times New Roman"/>
        </w:rPr>
        <w:t>田间病情调查重点部位为小麦</w:t>
      </w:r>
      <w:r w:rsidR="009F6500">
        <w:rPr>
          <w:rFonts w:ascii="Times New Roman" w:hint="eastAsia"/>
        </w:rPr>
        <w:t>基</w:t>
      </w:r>
      <w:r w:rsidRPr="00505CE7">
        <w:rPr>
          <w:rFonts w:ascii="Times New Roman"/>
        </w:rPr>
        <w:t>部茎秆，其严重度分级及对应的症状如表</w:t>
      </w:r>
      <w:r w:rsidRPr="00505CE7">
        <w:rPr>
          <w:rFonts w:ascii="Times New Roman"/>
        </w:rPr>
        <w:t>1</w:t>
      </w:r>
      <w:r w:rsidRPr="00505CE7">
        <w:rPr>
          <w:rFonts w:ascii="Times New Roman"/>
        </w:rPr>
        <w:t>：</w:t>
      </w:r>
    </w:p>
    <w:p w14:paraId="54233262" w14:textId="77777777" w:rsidR="006671F0" w:rsidRPr="00204155" w:rsidRDefault="006671F0" w:rsidP="006671F0">
      <w:pPr>
        <w:spacing w:line="400" w:lineRule="atLeast"/>
        <w:jc w:val="center"/>
        <w:rPr>
          <w:rFonts w:eastAsia="黑体"/>
          <w:b/>
          <w:szCs w:val="21"/>
        </w:rPr>
      </w:pPr>
      <w:r w:rsidRPr="00204155">
        <w:rPr>
          <w:rFonts w:eastAsia="黑体"/>
          <w:b/>
          <w:szCs w:val="21"/>
        </w:rPr>
        <w:t>表</w:t>
      </w:r>
      <w:r>
        <w:rPr>
          <w:rFonts w:eastAsia="黑体"/>
          <w:b/>
          <w:szCs w:val="21"/>
        </w:rPr>
        <w:t>1</w:t>
      </w:r>
      <w:r w:rsidRPr="00204155">
        <w:rPr>
          <w:rFonts w:eastAsia="黑体"/>
          <w:b/>
          <w:szCs w:val="21"/>
        </w:rPr>
        <w:t xml:space="preserve"> </w:t>
      </w:r>
      <w:r>
        <w:rPr>
          <w:rFonts w:eastAsia="黑体" w:hint="eastAsia"/>
          <w:b/>
          <w:szCs w:val="21"/>
        </w:rPr>
        <w:t>人工病圃鉴定</w:t>
      </w:r>
      <w:r>
        <w:rPr>
          <w:rFonts w:eastAsia="黑体"/>
          <w:b/>
          <w:szCs w:val="21"/>
        </w:rPr>
        <w:t>小麦</w:t>
      </w:r>
      <w:r>
        <w:rPr>
          <w:rFonts w:eastAsia="黑体" w:hint="eastAsia"/>
          <w:b/>
          <w:szCs w:val="21"/>
        </w:rPr>
        <w:t>茎基腐病严重度</w:t>
      </w:r>
      <w:r w:rsidRPr="00204155">
        <w:rPr>
          <w:rFonts w:eastAsia="黑体"/>
          <w:b/>
          <w:szCs w:val="21"/>
        </w:rPr>
        <w:t>级别划分</w:t>
      </w:r>
      <w:r w:rsidRPr="00204155">
        <w:rPr>
          <w:rFonts w:eastAsia="黑体" w:hint="eastAsia"/>
          <w:b/>
          <w:szCs w:val="21"/>
        </w:rPr>
        <w:t>及症状描述</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68"/>
        <w:gridCol w:w="6121"/>
      </w:tblGrid>
      <w:tr w:rsidR="006671F0" w:rsidRPr="00505CE7" w14:paraId="5D448D3F" w14:textId="77777777" w:rsidTr="000C40AB">
        <w:trPr>
          <w:trHeight w:val="340"/>
          <w:jc w:val="center"/>
        </w:trPr>
        <w:tc>
          <w:tcPr>
            <w:tcW w:w="2768" w:type="dxa"/>
          </w:tcPr>
          <w:p w14:paraId="6550C57F" w14:textId="77777777" w:rsidR="006671F0" w:rsidRPr="00505CE7" w:rsidRDefault="006671F0" w:rsidP="000C40AB">
            <w:pPr>
              <w:spacing w:line="320" w:lineRule="atLeast"/>
              <w:ind w:left="-105" w:right="-105"/>
              <w:jc w:val="center"/>
              <w:rPr>
                <w:szCs w:val="21"/>
              </w:rPr>
            </w:pPr>
            <w:r w:rsidRPr="00505CE7">
              <w:rPr>
                <w:szCs w:val="21"/>
              </w:rPr>
              <w:t>严重度分级</w:t>
            </w:r>
          </w:p>
        </w:tc>
        <w:tc>
          <w:tcPr>
            <w:tcW w:w="6121" w:type="dxa"/>
          </w:tcPr>
          <w:p w14:paraId="66B5888E" w14:textId="77777777" w:rsidR="006671F0" w:rsidRPr="00505CE7" w:rsidRDefault="006671F0" w:rsidP="000C40AB">
            <w:pPr>
              <w:spacing w:line="320" w:lineRule="atLeast"/>
              <w:jc w:val="center"/>
              <w:rPr>
                <w:szCs w:val="21"/>
              </w:rPr>
            </w:pPr>
            <w:r w:rsidRPr="00505CE7">
              <w:rPr>
                <w:szCs w:val="21"/>
              </w:rPr>
              <w:t>症</w:t>
            </w:r>
            <w:r w:rsidRPr="00505CE7">
              <w:rPr>
                <w:szCs w:val="21"/>
              </w:rPr>
              <w:t xml:space="preserve">  </w:t>
            </w:r>
            <w:r w:rsidRPr="00505CE7">
              <w:rPr>
                <w:szCs w:val="21"/>
              </w:rPr>
              <w:t>状</w:t>
            </w:r>
            <w:r w:rsidRPr="00505CE7">
              <w:rPr>
                <w:szCs w:val="21"/>
              </w:rPr>
              <w:t xml:space="preserve">  </w:t>
            </w:r>
            <w:proofErr w:type="gramStart"/>
            <w:r w:rsidRPr="00505CE7">
              <w:rPr>
                <w:szCs w:val="21"/>
              </w:rPr>
              <w:t>描</w:t>
            </w:r>
            <w:proofErr w:type="gramEnd"/>
            <w:r w:rsidRPr="00505CE7">
              <w:rPr>
                <w:szCs w:val="21"/>
              </w:rPr>
              <w:t xml:space="preserve">  </w:t>
            </w:r>
            <w:r w:rsidRPr="00505CE7">
              <w:rPr>
                <w:szCs w:val="21"/>
              </w:rPr>
              <w:t>述</w:t>
            </w:r>
          </w:p>
        </w:tc>
      </w:tr>
      <w:tr w:rsidR="006671F0" w:rsidRPr="00505CE7" w14:paraId="3CEC0D12" w14:textId="77777777" w:rsidTr="000C40AB">
        <w:trPr>
          <w:trHeight w:val="340"/>
          <w:jc w:val="center"/>
        </w:trPr>
        <w:tc>
          <w:tcPr>
            <w:tcW w:w="2768" w:type="dxa"/>
          </w:tcPr>
          <w:p w14:paraId="29EB85AD" w14:textId="77777777" w:rsidR="006671F0" w:rsidRPr="00505CE7" w:rsidRDefault="006671F0" w:rsidP="000C40AB">
            <w:pPr>
              <w:spacing w:line="320" w:lineRule="atLeast"/>
              <w:ind w:left="-105" w:right="-105"/>
              <w:jc w:val="center"/>
              <w:rPr>
                <w:szCs w:val="21"/>
              </w:rPr>
            </w:pPr>
            <w:r w:rsidRPr="00505CE7">
              <w:rPr>
                <w:szCs w:val="21"/>
              </w:rPr>
              <w:t>0</w:t>
            </w:r>
          </w:p>
        </w:tc>
        <w:tc>
          <w:tcPr>
            <w:tcW w:w="6121" w:type="dxa"/>
          </w:tcPr>
          <w:p w14:paraId="4B7404E1" w14:textId="77777777" w:rsidR="006671F0" w:rsidRPr="00505CE7" w:rsidRDefault="006671F0" w:rsidP="000C40AB">
            <w:pPr>
              <w:spacing w:line="320" w:lineRule="atLeast"/>
              <w:rPr>
                <w:szCs w:val="21"/>
              </w:rPr>
            </w:pPr>
            <w:r w:rsidRPr="00505CE7">
              <w:rPr>
                <w:szCs w:val="21"/>
              </w:rPr>
              <w:t>无可见发病症状</w:t>
            </w:r>
          </w:p>
        </w:tc>
      </w:tr>
      <w:tr w:rsidR="006671F0" w:rsidRPr="00505CE7" w14:paraId="3DF04BC5" w14:textId="77777777" w:rsidTr="000C40AB">
        <w:trPr>
          <w:trHeight w:val="284"/>
          <w:jc w:val="center"/>
        </w:trPr>
        <w:tc>
          <w:tcPr>
            <w:tcW w:w="2768" w:type="dxa"/>
            <w:vAlign w:val="center"/>
          </w:tcPr>
          <w:p w14:paraId="46BE4381" w14:textId="77777777" w:rsidR="006671F0" w:rsidRPr="00CA7FFC" w:rsidRDefault="006671F0" w:rsidP="000C40AB">
            <w:pPr>
              <w:spacing w:line="320" w:lineRule="atLeast"/>
              <w:ind w:left="-105" w:right="-105"/>
              <w:jc w:val="center"/>
              <w:rPr>
                <w:szCs w:val="21"/>
              </w:rPr>
            </w:pPr>
            <w:r w:rsidRPr="00CA7FFC">
              <w:rPr>
                <w:szCs w:val="21"/>
              </w:rPr>
              <w:t>1</w:t>
            </w:r>
          </w:p>
        </w:tc>
        <w:tc>
          <w:tcPr>
            <w:tcW w:w="6121" w:type="dxa"/>
            <w:vAlign w:val="center"/>
          </w:tcPr>
          <w:p w14:paraId="0C308F26" w14:textId="74BE9D82" w:rsidR="006671F0" w:rsidRPr="00CA7FFC" w:rsidRDefault="00A15179" w:rsidP="00A15179">
            <w:pPr>
              <w:spacing w:line="320" w:lineRule="atLeast"/>
              <w:rPr>
                <w:szCs w:val="21"/>
              </w:rPr>
            </w:pPr>
            <w:r>
              <w:rPr>
                <w:rFonts w:hint="eastAsia"/>
                <w:szCs w:val="21"/>
              </w:rPr>
              <w:t>茎基部轻微</w:t>
            </w:r>
            <w:r w:rsidR="00904AA2" w:rsidRPr="00CA7FFC">
              <w:rPr>
                <w:szCs w:val="21"/>
              </w:rPr>
              <w:t>变褐，但第一茎节</w:t>
            </w:r>
            <w:r>
              <w:rPr>
                <w:rFonts w:hint="eastAsia"/>
                <w:szCs w:val="21"/>
              </w:rPr>
              <w:t>无症状</w:t>
            </w:r>
          </w:p>
        </w:tc>
      </w:tr>
      <w:tr w:rsidR="006671F0" w:rsidRPr="00505CE7" w14:paraId="4D66E325" w14:textId="77777777" w:rsidTr="000C40AB">
        <w:trPr>
          <w:trHeight w:val="284"/>
          <w:jc w:val="center"/>
        </w:trPr>
        <w:tc>
          <w:tcPr>
            <w:tcW w:w="2768" w:type="dxa"/>
            <w:vAlign w:val="center"/>
          </w:tcPr>
          <w:p w14:paraId="4697896D" w14:textId="77777777" w:rsidR="006671F0" w:rsidRPr="00505CE7" w:rsidRDefault="006671F0" w:rsidP="000C40AB">
            <w:pPr>
              <w:spacing w:line="320" w:lineRule="atLeast"/>
              <w:ind w:left="-105" w:right="-105"/>
              <w:jc w:val="center"/>
              <w:rPr>
                <w:szCs w:val="21"/>
              </w:rPr>
            </w:pPr>
            <w:r w:rsidRPr="00505CE7">
              <w:rPr>
                <w:szCs w:val="21"/>
              </w:rPr>
              <w:t>2</w:t>
            </w:r>
          </w:p>
        </w:tc>
        <w:tc>
          <w:tcPr>
            <w:tcW w:w="6121" w:type="dxa"/>
            <w:vAlign w:val="center"/>
          </w:tcPr>
          <w:p w14:paraId="3E7FF1AA" w14:textId="77777777" w:rsidR="006671F0" w:rsidRPr="00505CE7" w:rsidRDefault="00886C2D" w:rsidP="000C40AB">
            <w:pPr>
              <w:spacing w:line="320" w:lineRule="atLeast"/>
              <w:rPr>
                <w:szCs w:val="21"/>
              </w:rPr>
            </w:pPr>
            <w:r w:rsidRPr="00505CE7">
              <w:rPr>
                <w:szCs w:val="21"/>
              </w:rPr>
              <w:t>地上部第一茎节变褐色</w:t>
            </w:r>
          </w:p>
        </w:tc>
      </w:tr>
      <w:tr w:rsidR="006671F0" w:rsidRPr="00505CE7" w14:paraId="72E4CD8E" w14:textId="77777777" w:rsidTr="000C40AB">
        <w:trPr>
          <w:trHeight w:val="284"/>
          <w:jc w:val="center"/>
        </w:trPr>
        <w:tc>
          <w:tcPr>
            <w:tcW w:w="2768" w:type="dxa"/>
            <w:vAlign w:val="center"/>
          </w:tcPr>
          <w:p w14:paraId="7F24DADA" w14:textId="77777777" w:rsidR="006671F0" w:rsidRPr="00505CE7" w:rsidRDefault="006671F0" w:rsidP="000C40AB">
            <w:pPr>
              <w:spacing w:line="320" w:lineRule="atLeast"/>
              <w:ind w:left="-105" w:right="-105"/>
              <w:jc w:val="center"/>
              <w:rPr>
                <w:szCs w:val="21"/>
              </w:rPr>
            </w:pPr>
            <w:r w:rsidRPr="00505CE7">
              <w:rPr>
                <w:szCs w:val="21"/>
              </w:rPr>
              <w:t>3</w:t>
            </w:r>
          </w:p>
        </w:tc>
        <w:tc>
          <w:tcPr>
            <w:tcW w:w="6121" w:type="dxa"/>
            <w:vAlign w:val="center"/>
          </w:tcPr>
          <w:p w14:paraId="43ECEA49" w14:textId="77777777" w:rsidR="006671F0" w:rsidRPr="00505CE7" w:rsidRDefault="00886C2D" w:rsidP="000C40AB">
            <w:pPr>
              <w:spacing w:line="320" w:lineRule="atLeast"/>
              <w:rPr>
                <w:szCs w:val="21"/>
                <w:lang w:val="en-GB"/>
              </w:rPr>
            </w:pPr>
            <w:r w:rsidRPr="00505CE7">
              <w:rPr>
                <w:szCs w:val="21"/>
              </w:rPr>
              <w:t>地上部第二茎节变褐色</w:t>
            </w:r>
          </w:p>
        </w:tc>
      </w:tr>
      <w:tr w:rsidR="006671F0" w:rsidRPr="00505CE7" w14:paraId="48EBDC62" w14:textId="77777777" w:rsidTr="000C40AB">
        <w:trPr>
          <w:trHeight w:val="284"/>
          <w:jc w:val="center"/>
        </w:trPr>
        <w:tc>
          <w:tcPr>
            <w:tcW w:w="2768" w:type="dxa"/>
            <w:vAlign w:val="center"/>
          </w:tcPr>
          <w:p w14:paraId="4EAEB506" w14:textId="77777777" w:rsidR="006671F0" w:rsidRPr="00505CE7" w:rsidRDefault="006671F0" w:rsidP="000C40AB">
            <w:pPr>
              <w:spacing w:line="320" w:lineRule="atLeast"/>
              <w:ind w:left="-105" w:right="-105"/>
              <w:jc w:val="center"/>
              <w:rPr>
                <w:szCs w:val="21"/>
              </w:rPr>
            </w:pPr>
            <w:r w:rsidRPr="00505CE7">
              <w:rPr>
                <w:szCs w:val="21"/>
              </w:rPr>
              <w:t>4</w:t>
            </w:r>
          </w:p>
        </w:tc>
        <w:tc>
          <w:tcPr>
            <w:tcW w:w="6121" w:type="dxa"/>
            <w:vAlign w:val="center"/>
          </w:tcPr>
          <w:p w14:paraId="1F638B83" w14:textId="77777777" w:rsidR="006671F0" w:rsidRPr="00505CE7" w:rsidRDefault="00886C2D" w:rsidP="00886C2D">
            <w:pPr>
              <w:spacing w:line="320" w:lineRule="atLeast"/>
              <w:rPr>
                <w:szCs w:val="21"/>
                <w:lang w:val="en-GB"/>
              </w:rPr>
            </w:pPr>
            <w:r w:rsidRPr="00505CE7">
              <w:rPr>
                <w:szCs w:val="21"/>
              </w:rPr>
              <w:t>地上部超过第二茎节变褐色，但未出现白穗</w:t>
            </w:r>
          </w:p>
        </w:tc>
      </w:tr>
      <w:tr w:rsidR="006671F0" w:rsidRPr="00505CE7" w14:paraId="048F6E71" w14:textId="77777777" w:rsidTr="000C40AB">
        <w:trPr>
          <w:trHeight w:val="284"/>
          <w:jc w:val="center"/>
        </w:trPr>
        <w:tc>
          <w:tcPr>
            <w:tcW w:w="2768" w:type="dxa"/>
            <w:vAlign w:val="center"/>
          </w:tcPr>
          <w:p w14:paraId="1B72737F" w14:textId="77777777" w:rsidR="006671F0" w:rsidRPr="00505CE7" w:rsidRDefault="006671F0" w:rsidP="000C40AB">
            <w:pPr>
              <w:spacing w:line="320" w:lineRule="atLeast"/>
              <w:ind w:left="-105" w:right="-105"/>
              <w:jc w:val="center"/>
              <w:rPr>
                <w:szCs w:val="21"/>
              </w:rPr>
            </w:pPr>
            <w:r w:rsidRPr="00505CE7">
              <w:rPr>
                <w:szCs w:val="21"/>
              </w:rPr>
              <w:t>5</w:t>
            </w:r>
          </w:p>
        </w:tc>
        <w:tc>
          <w:tcPr>
            <w:tcW w:w="6121" w:type="dxa"/>
            <w:vAlign w:val="center"/>
          </w:tcPr>
          <w:p w14:paraId="10C58517" w14:textId="1B33CB33" w:rsidR="006671F0" w:rsidRPr="00505CE7" w:rsidRDefault="00886C2D" w:rsidP="00535ECB">
            <w:pPr>
              <w:spacing w:line="320" w:lineRule="atLeast"/>
              <w:rPr>
                <w:szCs w:val="21"/>
              </w:rPr>
            </w:pPr>
            <w:r w:rsidRPr="00505CE7">
              <w:rPr>
                <w:szCs w:val="21"/>
              </w:rPr>
              <w:t>地上部超过第二茎节变褐色，产生白穗</w:t>
            </w:r>
            <w:r w:rsidR="007B5A49" w:rsidRPr="00505CE7">
              <w:rPr>
                <w:szCs w:val="21"/>
              </w:rPr>
              <w:t>，</w:t>
            </w:r>
            <w:r w:rsidRPr="00505CE7">
              <w:rPr>
                <w:szCs w:val="21"/>
              </w:rPr>
              <w:t>或因发病</w:t>
            </w:r>
            <w:r w:rsidR="00535ECB">
              <w:rPr>
                <w:rFonts w:hint="eastAsia"/>
                <w:szCs w:val="21"/>
              </w:rPr>
              <w:t>未抽穗</w:t>
            </w:r>
            <w:r w:rsidR="007B5A49" w:rsidRPr="00505CE7">
              <w:rPr>
                <w:szCs w:val="21"/>
              </w:rPr>
              <w:t>或整株死亡</w:t>
            </w:r>
          </w:p>
        </w:tc>
      </w:tr>
    </w:tbl>
    <w:p w14:paraId="417A48E1" w14:textId="52636370" w:rsidR="007B5A49" w:rsidRDefault="007B5A49" w:rsidP="007B5A49">
      <w:pPr>
        <w:pStyle w:val="a5"/>
        <w:numPr>
          <w:ilvl w:val="0"/>
          <w:numId w:val="0"/>
        </w:numPr>
        <w:spacing w:beforeLines="50" w:before="156" w:afterLines="50" w:after="156"/>
        <w:rPr>
          <w:rFonts w:ascii="Times New Roman"/>
        </w:rPr>
      </w:pPr>
      <w:r w:rsidRPr="00DA7290">
        <w:rPr>
          <w:rFonts w:ascii="Times New Roman"/>
        </w:rPr>
        <w:t>6.</w:t>
      </w:r>
      <w:r>
        <w:rPr>
          <w:rFonts w:ascii="Times New Roman"/>
        </w:rPr>
        <w:t>3</w:t>
      </w:r>
      <w:r w:rsidRPr="00DA7290">
        <w:rPr>
          <w:rFonts w:ascii="Times New Roman"/>
        </w:rPr>
        <w:t xml:space="preserve"> </w:t>
      </w:r>
      <w:r>
        <w:rPr>
          <w:rFonts w:ascii="Times New Roman" w:hint="eastAsia"/>
        </w:rPr>
        <w:t xml:space="preserve"> </w:t>
      </w:r>
      <w:r>
        <w:rPr>
          <w:rFonts w:ascii="Times New Roman" w:hint="eastAsia"/>
        </w:rPr>
        <w:t>病情指数计算</w:t>
      </w:r>
    </w:p>
    <w:p w14:paraId="0A8D96B3" w14:textId="0F029524" w:rsidR="007B5A49" w:rsidRDefault="001921C5" w:rsidP="007B5A49">
      <w:pPr>
        <w:spacing w:line="360" w:lineRule="atLeast"/>
        <w:ind w:firstLineChars="200" w:firstLine="420"/>
        <w:rPr>
          <w:bCs/>
          <w:szCs w:val="21"/>
        </w:rPr>
      </w:pPr>
      <w:r>
        <w:rPr>
          <w:bCs/>
          <w:szCs w:val="21"/>
        </w:rPr>
        <w:t>病情指数计算</w:t>
      </w:r>
      <w:r w:rsidR="007B5A49" w:rsidRPr="00505CE7">
        <w:rPr>
          <w:bCs/>
          <w:szCs w:val="21"/>
        </w:rPr>
        <w:t>公式：</w:t>
      </w:r>
    </w:p>
    <w:p w14:paraId="79A4C51E" w14:textId="77777777" w:rsidR="001921C5" w:rsidRPr="001921C5" w:rsidRDefault="001921C5" w:rsidP="001921C5">
      <w:pPr>
        <w:rPr>
          <w:rFonts w:ascii="宋体" w:hAnsi="宋体"/>
        </w:rPr>
      </w:pPr>
      <m:oMathPara>
        <m:oMath>
          <m:r>
            <w:rPr>
              <w:rFonts w:ascii="Cambria Math" w:hAnsi="Cambria Math"/>
            </w:rPr>
            <m:t>DI=</m:t>
          </m:r>
          <m:nary>
            <m:naryPr>
              <m:chr m:val="∑"/>
              <m:ctrlPr>
                <w:rPr>
                  <w:rFonts w:ascii="Cambria Math" w:hAnsi="Cambria Math"/>
                </w:rPr>
              </m:ctrlPr>
            </m:naryPr>
            <m:sub>
              <m:r>
                <w:rPr>
                  <w:rFonts w:ascii="Cambria Math" w:hAnsi="Cambria Math"/>
                </w:rPr>
                <m:t>i=0</m:t>
              </m:r>
            </m:sub>
            <m:sup>
              <m:r>
                <w:rPr>
                  <w:rFonts w:ascii="Cambria Math" w:hAnsi="Cambria Math"/>
                </w:rPr>
                <m:t>n</m:t>
              </m:r>
            </m:sup>
            <m:e>
              <m:r>
                <w:rPr>
                  <w:rFonts w:ascii="Cambria Math" w:hAnsi="Cambria Math"/>
                </w:rPr>
                <m:t>(</m:t>
              </m:r>
            </m:e>
          </m:nary>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nary>
            <m:naryPr>
              <m:chr m:val="∑"/>
              <m:ctrlPr>
                <w:rPr>
                  <w:rFonts w:ascii="Cambria Math" w:hAnsi="Cambria Math"/>
                </w:rPr>
              </m:ctrlPr>
            </m:naryPr>
            <m:sub>
              <m:r>
                <w:rPr>
                  <w:rFonts w:ascii="Cambria Math" w:hAnsi="Cambria Math"/>
                </w:rPr>
                <m:t>i=0</m:t>
              </m:r>
            </m:sub>
            <m:sup>
              <m:r>
                <w:rPr>
                  <w:rFonts w:ascii="Cambria Math" w:hAnsi="Cambria Math"/>
                </w:rPr>
                <m:t>n</m:t>
              </m:r>
            </m:sup>
            <m:e>
              <m:sSub>
                <m:sSubPr>
                  <m:ctrlPr>
                    <w:rPr>
                      <w:rFonts w:ascii="Cambria Math" w:hAnsi="Cambria Math"/>
                    </w:rPr>
                  </m:ctrlPr>
                </m:sSubPr>
                <m:e>
                  <m:r>
                    <w:rPr>
                      <w:rFonts w:ascii="Cambria Math" w:hAnsi="Cambria Math"/>
                    </w:rPr>
                    <m:t>X</m:t>
                  </m:r>
                </m:e>
                <m:sub>
                  <m:r>
                    <w:rPr>
                      <w:rFonts w:ascii="Cambria Math" w:hAnsi="Cambria Math"/>
                    </w:rPr>
                    <m:t>i</m:t>
                  </m:r>
                </m:sub>
              </m:sSub>
            </m:e>
          </m:nary>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m:t>
              </m:r>
            </m:sub>
          </m:sSub>
          <m:r>
            <w:rPr>
              <w:rFonts w:ascii="Cambria Math" w:hAnsi="Cambria Math"/>
            </w:rPr>
            <m:t>×100</m:t>
          </m:r>
        </m:oMath>
      </m:oMathPara>
    </w:p>
    <w:p w14:paraId="3F24E052" w14:textId="77777777" w:rsidR="001921C5" w:rsidRDefault="001921C5" w:rsidP="007B5A49">
      <w:pPr>
        <w:spacing w:line="360" w:lineRule="atLeast"/>
        <w:ind w:firstLineChars="200" w:firstLine="420"/>
        <w:rPr>
          <w:bCs/>
          <w:szCs w:val="21"/>
        </w:rPr>
      </w:pPr>
    </w:p>
    <w:p w14:paraId="19B096F4" w14:textId="77777777" w:rsidR="001921C5" w:rsidRDefault="001921C5" w:rsidP="001921C5">
      <w:pPr>
        <w:spacing w:line="360" w:lineRule="atLeast"/>
        <w:ind w:firstLineChars="200" w:firstLine="420"/>
        <w:rPr>
          <w:bCs/>
          <w:szCs w:val="21"/>
        </w:rPr>
      </w:pPr>
      <w:r>
        <w:rPr>
          <w:rFonts w:hint="eastAsia"/>
          <w:szCs w:val="21"/>
        </w:rPr>
        <w:t>其中，</w:t>
      </w:r>
      <w:r w:rsidRPr="00174CA9">
        <w:rPr>
          <w:rFonts w:hint="eastAsia"/>
          <w:i/>
          <w:szCs w:val="21"/>
        </w:rPr>
        <w:t>DI</w:t>
      </w:r>
      <w:r>
        <w:rPr>
          <w:rFonts w:hint="eastAsia"/>
          <w:szCs w:val="21"/>
        </w:rPr>
        <w:t>为</w:t>
      </w:r>
      <w:r>
        <w:rPr>
          <w:rFonts w:hint="eastAsia"/>
          <w:bCs/>
          <w:szCs w:val="21"/>
        </w:rPr>
        <w:t>病情指数，</w:t>
      </w:r>
      <w:proofErr w:type="spellStart"/>
      <w:r>
        <w:rPr>
          <w:rFonts w:hint="eastAsia"/>
          <w:bCs/>
          <w:i/>
          <w:szCs w:val="21"/>
        </w:rPr>
        <w:t>i</w:t>
      </w:r>
      <w:proofErr w:type="spellEnd"/>
      <w:r w:rsidRPr="002A1DA5">
        <w:rPr>
          <w:rFonts w:hint="eastAsia"/>
          <w:bCs/>
          <w:szCs w:val="21"/>
        </w:rPr>
        <w:t>为</w:t>
      </w:r>
      <w:r>
        <w:rPr>
          <w:rFonts w:hint="eastAsia"/>
          <w:bCs/>
          <w:szCs w:val="21"/>
        </w:rPr>
        <w:t>病级数（</w:t>
      </w:r>
      <w:r>
        <w:rPr>
          <w:rFonts w:hint="eastAsia"/>
          <w:bCs/>
          <w:szCs w:val="21"/>
        </w:rPr>
        <w:t>0~n</w:t>
      </w:r>
      <w:r>
        <w:rPr>
          <w:rFonts w:hint="eastAsia"/>
          <w:bCs/>
          <w:szCs w:val="21"/>
        </w:rPr>
        <w:t>），</w:t>
      </w:r>
      <w:r w:rsidRPr="008C2CD6">
        <w:rPr>
          <w:rFonts w:hint="eastAsia"/>
          <w:bCs/>
          <w:i/>
          <w:szCs w:val="21"/>
        </w:rPr>
        <w:t>X</w:t>
      </w:r>
      <w:r w:rsidRPr="008C2CD6">
        <w:rPr>
          <w:rFonts w:hint="eastAsia"/>
          <w:bCs/>
          <w:i/>
          <w:szCs w:val="21"/>
          <w:vertAlign w:val="subscript"/>
        </w:rPr>
        <w:t>i</w:t>
      </w:r>
      <w:r>
        <w:rPr>
          <w:rFonts w:hint="eastAsia"/>
          <w:bCs/>
          <w:szCs w:val="21"/>
        </w:rPr>
        <w:t>为</w:t>
      </w:r>
      <w:proofErr w:type="spellStart"/>
      <w:r w:rsidRPr="00693097">
        <w:rPr>
          <w:bCs/>
          <w:i/>
          <w:szCs w:val="21"/>
        </w:rPr>
        <w:t>i</w:t>
      </w:r>
      <w:proofErr w:type="spellEnd"/>
      <w:r w:rsidRPr="00BF737B">
        <w:rPr>
          <w:rFonts w:hint="eastAsia"/>
          <w:bCs/>
          <w:szCs w:val="21"/>
        </w:rPr>
        <w:t>级的单元数</w:t>
      </w:r>
      <w:r>
        <w:rPr>
          <w:rFonts w:hint="eastAsia"/>
          <w:bCs/>
          <w:szCs w:val="21"/>
        </w:rPr>
        <w:t>，</w:t>
      </w:r>
      <w:r>
        <w:rPr>
          <w:rFonts w:hint="eastAsia"/>
          <w:bCs/>
          <w:i/>
          <w:szCs w:val="21"/>
        </w:rPr>
        <w:t>S</w:t>
      </w:r>
      <w:r w:rsidRPr="008C2CD6">
        <w:rPr>
          <w:rFonts w:hint="eastAsia"/>
          <w:bCs/>
          <w:i/>
          <w:szCs w:val="21"/>
          <w:vertAlign w:val="subscript"/>
        </w:rPr>
        <w:t>i</w:t>
      </w:r>
      <w:r>
        <w:rPr>
          <w:rFonts w:hint="eastAsia"/>
          <w:bCs/>
          <w:szCs w:val="21"/>
        </w:rPr>
        <w:t>为</w:t>
      </w:r>
      <w:proofErr w:type="spellStart"/>
      <w:r w:rsidRPr="00B63107">
        <w:rPr>
          <w:rFonts w:hint="eastAsia"/>
          <w:bCs/>
          <w:i/>
          <w:szCs w:val="21"/>
        </w:rPr>
        <w:t>i</w:t>
      </w:r>
      <w:proofErr w:type="spellEnd"/>
      <w:proofErr w:type="gramStart"/>
      <w:r>
        <w:rPr>
          <w:rFonts w:hint="eastAsia"/>
          <w:bCs/>
          <w:szCs w:val="21"/>
        </w:rPr>
        <w:t>级</w:t>
      </w:r>
      <w:r w:rsidRPr="00B573E0">
        <w:rPr>
          <w:bCs/>
          <w:szCs w:val="21"/>
        </w:rPr>
        <w:t>严重</w:t>
      </w:r>
      <w:proofErr w:type="gramEnd"/>
      <w:r w:rsidRPr="00B573E0">
        <w:rPr>
          <w:bCs/>
          <w:szCs w:val="21"/>
        </w:rPr>
        <w:t>度</w:t>
      </w:r>
      <w:r>
        <w:rPr>
          <w:rFonts w:hint="eastAsia"/>
          <w:bCs/>
          <w:szCs w:val="21"/>
        </w:rPr>
        <w:t>的</w:t>
      </w:r>
      <w:r w:rsidRPr="00B573E0">
        <w:rPr>
          <w:bCs/>
          <w:szCs w:val="21"/>
        </w:rPr>
        <w:t>代表值</w:t>
      </w:r>
      <w:r>
        <w:rPr>
          <w:rFonts w:hint="eastAsia"/>
          <w:bCs/>
          <w:szCs w:val="21"/>
        </w:rPr>
        <w:t>，</w:t>
      </w:r>
      <w:proofErr w:type="spellStart"/>
      <w:r>
        <w:rPr>
          <w:rFonts w:hint="eastAsia"/>
          <w:bCs/>
          <w:i/>
          <w:szCs w:val="21"/>
        </w:rPr>
        <w:t>S</w:t>
      </w:r>
      <w:r w:rsidRPr="008C2CD6">
        <w:rPr>
          <w:rFonts w:hint="eastAsia"/>
          <w:bCs/>
          <w:i/>
          <w:szCs w:val="21"/>
          <w:vertAlign w:val="subscript"/>
        </w:rPr>
        <w:t>max</w:t>
      </w:r>
      <w:proofErr w:type="spellEnd"/>
      <w:r>
        <w:rPr>
          <w:rFonts w:hint="eastAsia"/>
          <w:bCs/>
          <w:szCs w:val="21"/>
        </w:rPr>
        <w:t>为严重度最高级值，</w:t>
      </w:r>
      <w:r>
        <w:rPr>
          <w:bCs/>
          <w:szCs w:val="21"/>
        </w:rPr>
        <w:t>∑</w:t>
      </w:r>
      <w:r>
        <w:rPr>
          <w:rFonts w:hint="eastAsia"/>
          <w:bCs/>
          <w:szCs w:val="21"/>
        </w:rPr>
        <w:t>为累加符号，</w:t>
      </w:r>
      <w:r w:rsidRPr="00B573E0">
        <w:rPr>
          <w:bCs/>
          <w:szCs w:val="21"/>
        </w:rPr>
        <w:t>从０级（无病单位）开始累加。</w:t>
      </w:r>
    </w:p>
    <w:p w14:paraId="0D8CA98A" w14:textId="236A95EC" w:rsidR="006671F0" w:rsidRPr="00505CE7" w:rsidRDefault="006671F0" w:rsidP="00A741D4">
      <w:pPr>
        <w:spacing w:line="360" w:lineRule="atLeast"/>
        <w:ind w:leftChars="196" w:left="412"/>
      </w:pPr>
    </w:p>
    <w:p w14:paraId="6850C75B" w14:textId="77777777" w:rsidR="00070703" w:rsidRPr="00505CE7" w:rsidRDefault="00A03A1A" w:rsidP="00070703">
      <w:pPr>
        <w:pStyle w:val="a5"/>
        <w:numPr>
          <w:ilvl w:val="0"/>
          <w:numId w:val="0"/>
        </w:numPr>
        <w:rPr>
          <w:rFonts w:ascii="Times New Roman"/>
        </w:rPr>
      </w:pPr>
      <w:r w:rsidRPr="00505CE7">
        <w:rPr>
          <w:rFonts w:ascii="Times New Roman"/>
        </w:rPr>
        <w:t>7</w:t>
      </w:r>
      <w:r w:rsidR="00070703" w:rsidRPr="00505CE7">
        <w:rPr>
          <w:rFonts w:ascii="Times New Roman"/>
        </w:rPr>
        <w:t xml:space="preserve">  </w:t>
      </w:r>
      <w:r w:rsidR="00070703" w:rsidRPr="00505CE7">
        <w:rPr>
          <w:rFonts w:ascii="Times New Roman"/>
        </w:rPr>
        <w:t>抗性评价</w:t>
      </w:r>
      <w:r w:rsidR="00070703" w:rsidRPr="00505CE7">
        <w:rPr>
          <w:rFonts w:ascii="Times New Roman"/>
        </w:rPr>
        <w:t xml:space="preserve"> </w:t>
      </w:r>
    </w:p>
    <w:p w14:paraId="7DFCDF0C" w14:textId="3F87155B" w:rsidR="00070703" w:rsidRPr="00505CE7" w:rsidRDefault="00A03A1A" w:rsidP="00070703">
      <w:pPr>
        <w:pStyle w:val="a5"/>
        <w:numPr>
          <w:ilvl w:val="0"/>
          <w:numId w:val="0"/>
        </w:numPr>
        <w:spacing w:beforeLines="50" w:before="156" w:afterLines="50" w:after="156"/>
        <w:rPr>
          <w:rFonts w:ascii="Times New Roman"/>
        </w:rPr>
      </w:pPr>
      <w:r w:rsidRPr="00505CE7">
        <w:rPr>
          <w:rFonts w:ascii="Times New Roman"/>
        </w:rPr>
        <w:t>7</w:t>
      </w:r>
      <w:r w:rsidR="00070703" w:rsidRPr="00505CE7">
        <w:rPr>
          <w:rFonts w:ascii="Times New Roman"/>
        </w:rPr>
        <w:t xml:space="preserve">.1  </w:t>
      </w:r>
      <w:r w:rsidR="00070703" w:rsidRPr="00505CE7">
        <w:rPr>
          <w:rFonts w:ascii="Times New Roman"/>
        </w:rPr>
        <w:t>抗性</w:t>
      </w:r>
      <w:r w:rsidR="00A741D4" w:rsidRPr="00505CE7">
        <w:rPr>
          <w:rFonts w:ascii="Times New Roman"/>
        </w:rPr>
        <w:t>评价</w:t>
      </w:r>
    </w:p>
    <w:p w14:paraId="3F3BA13D" w14:textId="061C6DAB" w:rsidR="00A741D4" w:rsidRPr="00505CE7" w:rsidRDefault="00A741D4" w:rsidP="000C40AB">
      <w:pPr>
        <w:pStyle w:val="aff6"/>
        <w:spacing w:line="360" w:lineRule="auto"/>
        <w:rPr>
          <w:rFonts w:ascii="Times New Roman"/>
        </w:rPr>
      </w:pPr>
      <w:r w:rsidRPr="00505CE7">
        <w:rPr>
          <w:rFonts w:ascii="Times New Roman"/>
        </w:rPr>
        <w:t>当鉴定</w:t>
      </w:r>
      <w:proofErr w:type="gramStart"/>
      <w:r w:rsidRPr="00505CE7">
        <w:rPr>
          <w:rFonts w:ascii="Times New Roman"/>
        </w:rPr>
        <w:t>圃</w:t>
      </w:r>
      <w:proofErr w:type="gramEnd"/>
      <w:r w:rsidRPr="00505CE7">
        <w:rPr>
          <w:rFonts w:ascii="Times New Roman"/>
        </w:rPr>
        <w:t>内的感病对照材料（</w:t>
      </w:r>
      <w:proofErr w:type="gramStart"/>
      <w:r w:rsidRPr="00505CE7">
        <w:rPr>
          <w:rFonts w:ascii="Times New Roman"/>
        </w:rPr>
        <w:t>矮抗</w:t>
      </w:r>
      <w:proofErr w:type="gramEnd"/>
      <w:r w:rsidRPr="00505CE7">
        <w:rPr>
          <w:rFonts w:ascii="Times New Roman"/>
        </w:rPr>
        <w:t>58</w:t>
      </w:r>
      <w:r w:rsidRPr="00505CE7">
        <w:rPr>
          <w:rFonts w:ascii="Times New Roman"/>
        </w:rPr>
        <w:t>）达到</w:t>
      </w:r>
      <w:r w:rsidR="00CA4A01">
        <w:rPr>
          <w:rFonts w:ascii="Times New Roman" w:hint="eastAsia"/>
        </w:rPr>
        <w:t>中感或</w:t>
      </w:r>
      <w:r w:rsidR="00CA4A01">
        <w:rPr>
          <w:rFonts w:ascii="Times New Roman"/>
        </w:rPr>
        <w:t>感病时</w:t>
      </w:r>
      <w:r w:rsidRPr="00505CE7">
        <w:rPr>
          <w:rFonts w:ascii="Times New Roman"/>
        </w:rPr>
        <w:t>，则该批次抗茎基腐病鉴定视为有效</w:t>
      </w:r>
      <w:r w:rsidR="00CA4A01">
        <w:rPr>
          <w:rFonts w:ascii="Times New Roman" w:hint="eastAsia"/>
        </w:rPr>
        <w:t>，见</w:t>
      </w:r>
      <w:r w:rsidR="000C40AB" w:rsidRPr="00505CE7">
        <w:rPr>
          <w:rFonts w:ascii="Times New Roman"/>
        </w:rPr>
        <w:t>表</w:t>
      </w:r>
      <w:r w:rsidR="000C40AB" w:rsidRPr="00505CE7">
        <w:rPr>
          <w:rFonts w:ascii="Times New Roman"/>
        </w:rPr>
        <w:t>2</w:t>
      </w:r>
      <w:r w:rsidR="000C40AB" w:rsidRPr="00505CE7">
        <w:rPr>
          <w:rFonts w:ascii="Times New Roman"/>
        </w:rPr>
        <w:t>：</w:t>
      </w:r>
    </w:p>
    <w:p w14:paraId="12A589E9" w14:textId="60C96748" w:rsidR="000C40AB" w:rsidRPr="00204155" w:rsidRDefault="000C40AB" w:rsidP="000C40AB">
      <w:pPr>
        <w:spacing w:line="400" w:lineRule="atLeast"/>
        <w:jc w:val="center"/>
        <w:rPr>
          <w:rFonts w:eastAsia="黑体"/>
          <w:b/>
          <w:szCs w:val="21"/>
        </w:rPr>
      </w:pPr>
      <w:r w:rsidRPr="00204155">
        <w:rPr>
          <w:rFonts w:eastAsia="黑体"/>
          <w:b/>
          <w:szCs w:val="21"/>
        </w:rPr>
        <w:t>表</w:t>
      </w:r>
      <w:r>
        <w:rPr>
          <w:rFonts w:eastAsia="黑体"/>
          <w:b/>
          <w:szCs w:val="21"/>
        </w:rPr>
        <w:t>2</w:t>
      </w:r>
      <w:r w:rsidRPr="00204155">
        <w:rPr>
          <w:rFonts w:eastAsia="黑体"/>
          <w:b/>
          <w:szCs w:val="21"/>
        </w:rPr>
        <w:t xml:space="preserve"> </w:t>
      </w:r>
      <w:r>
        <w:rPr>
          <w:rFonts w:eastAsia="黑体" w:hint="eastAsia"/>
          <w:b/>
          <w:szCs w:val="21"/>
        </w:rPr>
        <w:t>人工病圃鉴定</w:t>
      </w:r>
      <w:r>
        <w:rPr>
          <w:rFonts w:eastAsia="黑体"/>
          <w:b/>
          <w:szCs w:val="21"/>
        </w:rPr>
        <w:t>小麦</w:t>
      </w:r>
      <w:r>
        <w:rPr>
          <w:rFonts w:eastAsia="黑体" w:hint="eastAsia"/>
          <w:b/>
          <w:szCs w:val="21"/>
        </w:rPr>
        <w:t>对茎基腐病抗性评价</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68"/>
        <w:gridCol w:w="6121"/>
      </w:tblGrid>
      <w:tr w:rsidR="000C40AB" w:rsidRPr="00204155" w14:paraId="2C1DC322" w14:textId="77777777" w:rsidTr="000C40AB">
        <w:trPr>
          <w:trHeight w:val="340"/>
          <w:jc w:val="center"/>
        </w:trPr>
        <w:tc>
          <w:tcPr>
            <w:tcW w:w="2768" w:type="dxa"/>
          </w:tcPr>
          <w:p w14:paraId="73A87BD8" w14:textId="03B7909F" w:rsidR="000C40AB" w:rsidRPr="00204155" w:rsidRDefault="000C40AB" w:rsidP="000C40AB">
            <w:pPr>
              <w:spacing w:line="320" w:lineRule="atLeast"/>
              <w:ind w:left="-105" w:right="-105"/>
              <w:jc w:val="center"/>
              <w:rPr>
                <w:szCs w:val="21"/>
              </w:rPr>
            </w:pPr>
            <w:r>
              <w:rPr>
                <w:rFonts w:hint="eastAsia"/>
                <w:szCs w:val="21"/>
              </w:rPr>
              <w:t>抗性评价</w:t>
            </w:r>
          </w:p>
        </w:tc>
        <w:tc>
          <w:tcPr>
            <w:tcW w:w="6121" w:type="dxa"/>
          </w:tcPr>
          <w:p w14:paraId="21A40342" w14:textId="26E0CCC2" w:rsidR="000C40AB" w:rsidRPr="00204155" w:rsidRDefault="000C40AB" w:rsidP="000C40AB">
            <w:pPr>
              <w:spacing w:line="320" w:lineRule="atLeast"/>
              <w:jc w:val="center"/>
              <w:rPr>
                <w:szCs w:val="21"/>
              </w:rPr>
            </w:pPr>
            <w:r>
              <w:rPr>
                <w:rFonts w:hint="eastAsia"/>
                <w:szCs w:val="21"/>
              </w:rPr>
              <w:t>病情指数</w:t>
            </w:r>
          </w:p>
        </w:tc>
      </w:tr>
      <w:tr w:rsidR="000C40AB" w:rsidRPr="00204155" w14:paraId="2AEEBBD5" w14:textId="77777777" w:rsidTr="000C40AB">
        <w:trPr>
          <w:trHeight w:val="340"/>
          <w:jc w:val="center"/>
        </w:trPr>
        <w:tc>
          <w:tcPr>
            <w:tcW w:w="2768" w:type="dxa"/>
          </w:tcPr>
          <w:p w14:paraId="0CD3C61F" w14:textId="685A7964" w:rsidR="000C40AB" w:rsidRPr="00204155" w:rsidRDefault="000C40AB" w:rsidP="000C40AB">
            <w:pPr>
              <w:spacing w:line="320" w:lineRule="atLeast"/>
              <w:ind w:left="-105" w:right="-105"/>
              <w:jc w:val="center"/>
              <w:rPr>
                <w:szCs w:val="21"/>
              </w:rPr>
            </w:pPr>
            <w:r>
              <w:rPr>
                <w:rFonts w:hint="eastAsia"/>
                <w:szCs w:val="21"/>
              </w:rPr>
              <w:t>免疫</w:t>
            </w:r>
            <w:r>
              <w:rPr>
                <w:szCs w:val="21"/>
              </w:rPr>
              <w:t>（</w:t>
            </w:r>
            <w:r>
              <w:rPr>
                <w:rFonts w:hint="eastAsia"/>
                <w:szCs w:val="21"/>
              </w:rPr>
              <w:t>I</w:t>
            </w:r>
            <w:r>
              <w:rPr>
                <w:szCs w:val="21"/>
              </w:rPr>
              <w:t>）</w:t>
            </w:r>
          </w:p>
        </w:tc>
        <w:tc>
          <w:tcPr>
            <w:tcW w:w="6121" w:type="dxa"/>
          </w:tcPr>
          <w:p w14:paraId="336453C7" w14:textId="4D152688" w:rsidR="000C40AB" w:rsidRPr="00204155" w:rsidRDefault="000C40AB" w:rsidP="000C40AB">
            <w:pPr>
              <w:spacing w:line="320" w:lineRule="atLeast"/>
              <w:jc w:val="center"/>
              <w:rPr>
                <w:szCs w:val="21"/>
              </w:rPr>
            </w:pPr>
            <w:r>
              <w:rPr>
                <w:rFonts w:hint="eastAsia"/>
                <w:szCs w:val="21"/>
              </w:rPr>
              <w:t>0</w:t>
            </w:r>
          </w:p>
        </w:tc>
      </w:tr>
      <w:tr w:rsidR="000C40AB" w:rsidRPr="00204155" w14:paraId="5D1A7C34" w14:textId="77777777" w:rsidTr="000C40AB">
        <w:trPr>
          <w:trHeight w:val="284"/>
          <w:jc w:val="center"/>
        </w:trPr>
        <w:tc>
          <w:tcPr>
            <w:tcW w:w="2768" w:type="dxa"/>
            <w:vAlign w:val="center"/>
          </w:tcPr>
          <w:p w14:paraId="23A8993F" w14:textId="12CD80D0" w:rsidR="000C40AB" w:rsidRPr="00204155" w:rsidRDefault="000C40AB" w:rsidP="000C40AB">
            <w:pPr>
              <w:spacing w:line="320" w:lineRule="atLeast"/>
              <w:ind w:left="-105" w:right="-105"/>
              <w:jc w:val="center"/>
              <w:rPr>
                <w:szCs w:val="21"/>
              </w:rPr>
            </w:pPr>
            <w:r>
              <w:rPr>
                <w:rFonts w:hint="eastAsia"/>
                <w:szCs w:val="21"/>
              </w:rPr>
              <w:t>抗病（</w:t>
            </w:r>
            <w:r>
              <w:rPr>
                <w:rFonts w:hint="eastAsia"/>
                <w:szCs w:val="21"/>
              </w:rPr>
              <w:t>R</w:t>
            </w:r>
            <w:r>
              <w:rPr>
                <w:rFonts w:hint="eastAsia"/>
                <w:szCs w:val="21"/>
              </w:rPr>
              <w:t>）</w:t>
            </w:r>
          </w:p>
        </w:tc>
        <w:tc>
          <w:tcPr>
            <w:tcW w:w="6121" w:type="dxa"/>
            <w:vAlign w:val="center"/>
          </w:tcPr>
          <w:p w14:paraId="160BC893" w14:textId="335783BB" w:rsidR="000C40AB" w:rsidRPr="00204155" w:rsidRDefault="000C40AB" w:rsidP="00904AA2">
            <w:pPr>
              <w:spacing w:line="320" w:lineRule="atLeast"/>
              <w:jc w:val="center"/>
              <w:rPr>
                <w:szCs w:val="21"/>
              </w:rPr>
            </w:pPr>
            <w:r>
              <w:rPr>
                <w:szCs w:val="21"/>
              </w:rPr>
              <w:t>0&lt;</w:t>
            </w:r>
            <w:r>
              <w:rPr>
                <w:rFonts w:hint="eastAsia"/>
                <w:szCs w:val="21"/>
              </w:rPr>
              <w:t>DI</w:t>
            </w:r>
            <w:r>
              <w:rPr>
                <w:rFonts w:ascii="宋体" w:hAnsi="宋体" w:hint="eastAsia"/>
                <w:szCs w:val="21"/>
              </w:rPr>
              <w:t>≤</w:t>
            </w:r>
            <w:r w:rsidR="00904AA2">
              <w:rPr>
                <w:rFonts w:ascii="宋体" w:hAnsi="宋体"/>
                <w:szCs w:val="21"/>
              </w:rPr>
              <w:t>20</w:t>
            </w:r>
          </w:p>
        </w:tc>
      </w:tr>
      <w:tr w:rsidR="000C40AB" w:rsidRPr="00204155" w14:paraId="2B25D688" w14:textId="77777777" w:rsidTr="000C40AB">
        <w:trPr>
          <w:trHeight w:val="284"/>
          <w:jc w:val="center"/>
        </w:trPr>
        <w:tc>
          <w:tcPr>
            <w:tcW w:w="2768" w:type="dxa"/>
            <w:vAlign w:val="center"/>
          </w:tcPr>
          <w:p w14:paraId="5C1BB7B2" w14:textId="27503887" w:rsidR="000C40AB" w:rsidRPr="00204155" w:rsidRDefault="000C40AB" w:rsidP="000C40AB">
            <w:pPr>
              <w:spacing w:line="320" w:lineRule="atLeast"/>
              <w:ind w:left="-105" w:right="-105"/>
              <w:jc w:val="center"/>
              <w:rPr>
                <w:szCs w:val="21"/>
              </w:rPr>
            </w:pPr>
            <w:r>
              <w:rPr>
                <w:rFonts w:hint="eastAsia"/>
                <w:szCs w:val="21"/>
              </w:rPr>
              <w:t>中抗（</w:t>
            </w:r>
            <w:r>
              <w:rPr>
                <w:rFonts w:hint="eastAsia"/>
                <w:szCs w:val="21"/>
              </w:rPr>
              <w:t>M</w:t>
            </w:r>
            <w:r>
              <w:rPr>
                <w:szCs w:val="21"/>
              </w:rPr>
              <w:t>R</w:t>
            </w:r>
            <w:r>
              <w:rPr>
                <w:rFonts w:hint="eastAsia"/>
                <w:szCs w:val="21"/>
              </w:rPr>
              <w:t>）</w:t>
            </w:r>
          </w:p>
        </w:tc>
        <w:tc>
          <w:tcPr>
            <w:tcW w:w="6121" w:type="dxa"/>
            <w:vAlign w:val="center"/>
          </w:tcPr>
          <w:p w14:paraId="2E631B94" w14:textId="7420A5F2" w:rsidR="000C40AB" w:rsidRPr="00204155" w:rsidRDefault="00904AA2" w:rsidP="00904AA2">
            <w:pPr>
              <w:spacing w:line="320" w:lineRule="atLeast"/>
              <w:jc w:val="center"/>
              <w:rPr>
                <w:szCs w:val="21"/>
              </w:rPr>
            </w:pPr>
            <w:r>
              <w:rPr>
                <w:szCs w:val="21"/>
              </w:rPr>
              <w:t>20</w:t>
            </w:r>
            <w:r w:rsidR="000C40AB">
              <w:rPr>
                <w:szCs w:val="21"/>
              </w:rPr>
              <w:t>&lt;</w:t>
            </w:r>
            <w:r w:rsidR="000C40AB">
              <w:rPr>
                <w:rFonts w:hint="eastAsia"/>
                <w:szCs w:val="21"/>
              </w:rPr>
              <w:t>DI</w:t>
            </w:r>
            <w:r w:rsidR="000C40AB">
              <w:rPr>
                <w:rFonts w:ascii="宋体" w:hAnsi="宋体" w:hint="eastAsia"/>
                <w:szCs w:val="21"/>
              </w:rPr>
              <w:t>≤</w:t>
            </w:r>
            <w:r>
              <w:rPr>
                <w:rFonts w:ascii="宋体" w:hAnsi="宋体"/>
                <w:szCs w:val="21"/>
              </w:rPr>
              <w:t>40</w:t>
            </w:r>
          </w:p>
        </w:tc>
      </w:tr>
      <w:tr w:rsidR="000C40AB" w:rsidRPr="00204155" w14:paraId="6008346C" w14:textId="77777777" w:rsidTr="000C40AB">
        <w:trPr>
          <w:trHeight w:val="284"/>
          <w:jc w:val="center"/>
        </w:trPr>
        <w:tc>
          <w:tcPr>
            <w:tcW w:w="2768" w:type="dxa"/>
            <w:vAlign w:val="center"/>
          </w:tcPr>
          <w:p w14:paraId="65A3EA1C" w14:textId="56C3EACB" w:rsidR="000C40AB" w:rsidRPr="00204155" w:rsidRDefault="000C40AB" w:rsidP="000C40AB">
            <w:pPr>
              <w:spacing w:line="320" w:lineRule="atLeast"/>
              <w:ind w:left="-105" w:right="-105"/>
              <w:jc w:val="center"/>
              <w:rPr>
                <w:szCs w:val="21"/>
              </w:rPr>
            </w:pPr>
            <w:r>
              <w:rPr>
                <w:rFonts w:hint="eastAsia"/>
                <w:szCs w:val="21"/>
              </w:rPr>
              <w:t>中感（</w:t>
            </w:r>
            <w:r>
              <w:rPr>
                <w:rFonts w:hint="eastAsia"/>
                <w:szCs w:val="21"/>
              </w:rPr>
              <w:t>MS</w:t>
            </w:r>
            <w:r>
              <w:rPr>
                <w:rFonts w:hint="eastAsia"/>
                <w:szCs w:val="21"/>
              </w:rPr>
              <w:t>）</w:t>
            </w:r>
          </w:p>
        </w:tc>
        <w:tc>
          <w:tcPr>
            <w:tcW w:w="6121" w:type="dxa"/>
            <w:vAlign w:val="center"/>
          </w:tcPr>
          <w:p w14:paraId="5C5911AE" w14:textId="0254C851" w:rsidR="000C40AB" w:rsidRPr="00204155" w:rsidRDefault="00904AA2" w:rsidP="00904AA2">
            <w:pPr>
              <w:spacing w:line="320" w:lineRule="atLeast"/>
              <w:jc w:val="center"/>
              <w:rPr>
                <w:szCs w:val="21"/>
                <w:lang w:val="en-GB"/>
              </w:rPr>
            </w:pPr>
            <w:r>
              <w:rPr>
                <w:szCs w:val="21"/>
              </w:rPr>
              <w:t>40</w:t>
            </w:r>
            <w:r w:rsidR="000C40AB">
              <w:rPr>
                <w:szCs w:val="21"/>
              </w:rPr>
              <w:t>&lt;</w:t>
            </w:r>
            <w:r w:rsidR="000C40AB">
              <w:rPr>
                <w:rFonts w:hint="eastAsia"/>
                <w:szCs w:val="21"/>
              </w:rPr>
              <w:t>DI</w:t>
            </w:r>
            <w:r w:rsidR="000C40AB">
              <w:rPr>
                <w:rFonts w:ascii="宋体" w:hAnsi="宋体" w:hint="eastAsia"/>
                <w:szCs w:val="21"/>
              </w:rPr>
              <w:t>≤</w:t>
            </w:r>
            <w:r>
              <w:rPr>
                <w:rFonts w:ascii="宋体" w:hAnsi="宋体"/>
                <w:szCs w:val="21"/>
              </w:rPr>
              <w:t>60</w:t>
            </w:r>
          </w:p>
        </w:tc>
      </w:tr>
      <w:tr w:rsidR="000C40AB" w:rsidRPr="00204155" w14:paraId="28552D3B" w14:textId="77777777" w:rsidTr="000C40AB">
        <w:trPr>
          <w:trHeight w:val="284"/>
          <w:jc w:val="center"/>
        </w:trPr>
        <w:tc>
          <w:tcPr>
            <w:tcW w:w="2768" w:type="dxa"/>
            <w:vAlign w:val="center"/>
          </w:tcPr>
          <w:p w14:paraId="35D008DF" w14:textId="488FA4EC" w:rsidR="000C40AB" w:rsidRPr="00204155" w:rsidRDefault="000C40AB" w:rsidP="000C40AB">
            <w:pPr>
              <w:spacing w:line="320" w:lineRule="atLeast"/>
              <w:ind w:left="-105" w:right="-105"/>
              <w:jc w:val="center"/>
              <w:rPr>
                <w:szCs w:val="21"/>
              </w:rPr>
            </w:pPr>
            <w:proofErr w:type="gramStart"/>
            <w:r>
              <w:rPr>
                <w:rFonts w:hint="eastAsia"/>
                <w:szCs w:val="21"/>
              </w:rPr>
              <w:t>感</w:t>
            </w:r>
            <w:proofErr w:type="gramEnd"/>
            <w:r>
              <w:rPr>
                <w:rFonts w:hint="eastAsia"/>
                <w:szCs w:val="21"/>
              </w:rPr>
              <w:t>病（</w:t>
            </w:r>
            <w:r>
              <w:rPr>
                <w:rFonts w:hint="eastAsia"/>
                <w:szCs w:val="21"/>
              </w:rPr>
              <w:t>S</w:t>
            </w:r>
            <w:r>
              <w:rPr>
                <w:rFonts w:hint="eastAsia"/>
                <w:szCs w:val="21"/>
              </w:rPr>
              <w:t>）</w:t>
            </w:r>
          </w:p>
        </w:tc>
        <w:tc>
          <w:tcPr>
            <w:tcW w:w="6121" w:type="dxa"/>
            <w:vAlign w:val="center"/>
          </w:tcPr>
          <w:p w14:paraId="08F13399" w14:textId="77B4B75B" w:rsidR="000C40AB" w:rsidRPr="00204155" w:rsidRDefault="000C40AB" w:rsidP="00904AA2">
            <w:pPr>
              <w:spacing w:line="320" w:lineRule="atLeast"/>
              <w:jc w:val="center"/>
              <w:rPr>
                <w:szCs w:val="21"/>
                <w:lang w:val="en-GB"/>
              </w:rPr>
            </w:pPr>
            <w:r>
              <w:rPr>
                <w:rFonts w:hint="eastAsia"/>
                <w:szCs w:val="21"/>
              </w:rPr>
              <w:t>DI</w:t>
            </w:r>
            <w:r w:rsidR="009F6500">
              <w:rPr>
                <w:szCs w:val="21"/>
              </w:rPr>
              <w:t>&gt;60</w:t>
            </w:r>
            <w:r w:rsidR="00505CE7">
              <w:rPr>
                <w:szCs w:val="21"/>
              </w:rPr>
              <w:t xml:space="preserve"> </w:t>
            </w:r>
          </w:p>
        </w:tc>
      </w:tr>
    </w:tbl>
    <w:p w14:paraId="6905CC43" w14:textId="2B4F756E" w:rsidR="00E05543" w:rsidRPr="00DA7290" w:rsidRDefault="00E05543" w:rsidP="00700BCC">
      <w:pPr>
        <w:pStyle w:val="aff6"/>
      </w:pPr>
    </w:p>
    <w:bookmarkEnd w:id="51"/>
    <w:bookmarkEnd w:id="52"/>
    <w:bookmarkEnd w:id="53"/>
    <w:bookmarkEnd w:id="54"/>
    <w:bookmarkEnd w:id="55"/>
    <w:bookmarkEnd w:id="56"/>
    <w:bookmarkEnd w:id="57"/>
    <w:bookmarkEnd w:id="58"/>
    <w:bookmarkEnd w:id="59"/>
    <w:p w14:paraId="1E7A1EC1" w14:textId="77777777" w:rsidR="00A03A1A" w:rsidRPr="00DA7290" w:rsidRDefault="00A03A1A" w:rsidP="00A03A1A">
      <w:pPr>
        <w:pStyle w:val="a5"/>
        <w:numPr>
          <w:ilvl w:val="0"/>
          <w:numId w:val="0"/>
        </w:numPr>
        <w:spacing w:beforeLines="50" w:before="156" w:afterLines="50" w:after="156"/>
        <w:rPr>
          <w:rFonts w:ascii="Times New Roman"/>
        </w:rPr>
      </w:pPr>
      <w:r>
        <w:rPr>
          <w:rFonts w:ascii="Times New Roman"/>
        </w:rPr>
        <w:t>7.2</w:t>
      </w:r>
      <w:r w:rsidRPr="00DA7290">
        <w:rPr>
          <w:rFonts w:ascii="Times New Roman"/>
        </w:rPr>
        <w:t xml:space="preserve"> </w:t>
      </w:r>
      <w:r>
        <w:rPr>
          <w:rFonts w:ascii="Times New Roman" w:hint="eastAsia"/>
        </w:rPr>
        <w:t xml:space="preserve"> </w:t>
      </w:r>
      <w:r>
        <w:rPr>
          <w:rFonts w:ascii="Times New Roman" w:hint="eastAsia"/>
        </w:rPr>
        <w:t>重复</w:t>
      </w:r>
      <w:r>
        <w:rPr>
          <w:rFonts w:ascii="Times New Roman"/>
        </w:rPr>
        <w:t>鉴定</w:t>
      </w:r>
    </w:p>
    <w:p w14:paraId="4DFA819E" w14:textId="204D2808" w:rsidR="00E3664A" w:rsidRDefault="00904AA2" w:rsidP="00512E36">
      <w:pPr>
        <w:pStyle w:val="aff6"/>
        <w:spacing w:line="360" w:lineRule="auto"/>
      </w:pPr>
      <w:r w:rsidRPr="00CA7FFC">
        <w:rPr>
          <w:rFonts w:hint="eastAsia"/>
        </w:rPr>
        <w:t>同一</w:t>
      </w:r>
      <w:r w:rsidRPr="00CA7FFC">
        <w:t>品种</w:t>
      </w:r>
      <w:r w:rsidR="00512E36">
        <w:rPr>
          <w:rFonts w:hint="eastAsia"/>
          <w:szCs w:val="21"/>
        </w:rPr>
        <w:t>重复鉴定两年，每年设计2次重复</w:t>
      </w:r>
      <w:r w:rsidR="00512E36">
        <w:rPr>
          <w:rFonts w:hint="eastAsia"/>
        </w:rPr>
        <w:t>。</w:t>
      </w:r>
      <w:r w:rsidR="00512E36">
        <w:t>当年</w:t>
      </w:r>
      <w:r w:rsidR="00512E36">
        <w:rPr>
          <w:rFonts w:hint="eastAsia"/>
        </w:rPr>
        <w:t>的</w:t>
      </w:r>
      <w:r w:rsidR="00512E36">
        <w:rPr>
          <w:rFonts w:hint="eastAsia"/>
          <w:szCs w:val="21"/>
        </w:rPr>
        <w:t>抗性鉴定结果以该鉴定材料</w:t>
      </w:r>
      <w:r w:rsidR="00FC542A">
        <w:rPr>
          <w:rFonts w:hint="eastAsia"/>
          <w:szCs w:val="21"/>
        </w:rPr>
        <w:t>2</w:t>
      </w:r>
      <w:r w:rsidR="00512E36">
        <w:rPr>
          <w:rFonts w:hint="eastAsia"/>
          <w:szCs w:val="21"/>
        </w:rPr>
        <w:t>次重复鉴定中病情指数较高的为准。</w:t>
      </w:r>
      <w:r w:rsidR="000C40AB" w:rsidRPr="000C40AB">
        <w:t>根据</w:t>
      </w:r>
      <w:r w:rsidR="000C40AB" w:rsidRPr="000C40AB">
        <w:rPr>
          <w:rFonts w:hint="eastAsia"/>
        </w:rPr>
        <w:t>两年</w:t>
      </w:r>
      <w:r w:rsidR="000C40AB" w:rsidRPr="000C40AB">
        <w:t>抗性鉴定结果对鉴定材料进行抗病性评价，抗性</w:t>
      </w:r>
      <w:r w:rsidR="008B214C">
        <w:rPr>
          <w:rFonts w:hint="eastAsia"/>
        </w:rPr>
        <w:t>评价</w:t>
      </w:r>
      <w:r w:rsidR="000C40AB" w:rsidRPr="000C40AB">
        <w:t>以最高病情指数</w:t>
      </w:r>
      <w:r w:rsidR="00CA4A01">
        <w:rPr>
          <w:rFonts w:hint="eastAsia"/>
        </w:rPr>
        <w:t>对应</w:t>
      </w:r>
      <w:r w:rsidR="00C64490">
        <w:t>的抗</w:t>
      </w:r>
      <w:r w:rsidR="00C64490">
        <w:rPr>
          <w:rFonts w:hint="eastAsia"/>
        </w:rPr>
        <w:t>性</w:t>
      </w:r>
      <w:r w:rsidR="00CA4A01">
        <w:t>程度</w:t>
      </w:r>
      <w:r w:rsidR="000C40AB" w:rsidRPr="000C40AB">
        <w:t>为准。</w:t>
      </w:r>
    </w:p>
    <w:p w14:paraId="4E3CFF3A" w14:textId="77777777" w:rsidR="0064742C" w:rsidRPr="00DA7290" w:rsidRDefault="0064742C" w:rsidP="0064742C">
      <w:pPr>
        <w:pStyle w:val="a5"/>
        <w:numPr>
          <w:ilvl w:val="0"/>
          <w:numId w:val="0"/>
        </w:numPr>
        <w:rPr>
          <w:rFonts w:ascii="Times New Roman"/>
        </w:rPr>
      </w:pPr>
      <w:r>
        <w:rPr>
          <w:rFonts w:ascii="Times New Roman"/>
        </w:rPr>
        <w:t>8</w:t>
      </w:r>
      <w:r w:rsidRPr="00DA7290">
        <w:rPr>
          <w:rFonts w:ascii="Times New Roman"/>
        </w:rPr>
        <w:t xml:space="preserve"> </w:t>
      </w:r>
      <w:r>
        <w:rPr>
          <w:rFonts w:ascii="Times New Roman" w:hint="eastAsia"/>
        </w:rPr>
        <w:t xml:space="preserve"> </w:t>
      </w:r>
      <w:r>
        <w:rPr>
          <w:rFonts w:ascii="Times New Roman" w:hint="eastAsia"/>
        </w:rPr>
        <w:t>鉴定</w:t>
      </w:r>
      <w:r>
        <w:rPr>
          <w:rFonts w:ascii="Times New Roman"/>
        </w:rPr>
        <w:t>记载表格</w:t>
      </w:r>
      <w:r>
        <w:rPr>
          <w:rFonts w:ascii="Times New Roman" w:hint="eastAsia"/>
        </w:rPr>
        <w:t xml:space="preserve"> </w:t>
      </w:r>
    </w:p>
    <w:p w14:paraId="151834CE" w14:textId="2EEAA3BC" w:rsidR="00E3664A" w:rsidRPr="00212938" w:rsidRDefault="00212938" w:rsidP="00212938">
      <w:pPr>
        <w:spacing w:line="360" w:lineRule="auto"/>
        <w:ind w:firstLineChars="200" w:firstLine="420"/>
        <w:rPr>
          <w:rFonts w:ascii="宋体"/>
          <w:kern w:val="0"/>
          <w:szCs w:val="20"/>
        </w:rPr>
      </w:pPr>
      <w:r w:rsidRPr="00212938">
        <w:rPr>
          <w:rFonts w:ascii="宋体" w:hint="eastAsia"/>
          <w:kern w:val="0"/>
          <w:szCs w:val="20"/>
        </w:rPr>
        <w:t>小麦</w:t>
      </w:r>
      <w:r w:rsidRPr="00212938">
        <w:rPr>
          <w:rFonts w:ascii="宋体"/>
          <w:kern w:val="0"/>
          <w:szCs w:val="20"/>
        </w:rPr>
        <w:t>抗茎基腐病鉴定结果记载表格</w:t>
      </w:r>
      <w:r w:rsidRPr="00212938">
        <w:rPr>
          <w:rFonts w:ascii="宋体" w:hint="eastAsia"/>
          <w:kern w:val="0"/>
          <w:szCs w:val="20"/>
        </w:rPr>
        <w:t>见</w:t>
      </w:r>
      <w:r w:rsidRPr="00212938">
        <w:rPr>
          <w:rFonts w:ascii="宋体"/>
          <w:kern w:val="0"/>
          <w:szCs w:val="20"/>
        </w:rPr>
        <w:t>附录</w:t>
      </w:r>
      <w:r w:rsidRPr="00212938">
        <w:rPr>
          <w:rFonts w:ascii="宋体" w:hint="eastAsia"/>
          <w:kern w:val="0"/>
          <w:szCs w:val="20"/>
        </w:rPr>
        <w:t>B</w:t>
      </w:r>
      <w:bookmarkStart w:id="60" w:name="_GoBack"/>
      <w:bookmarkEnd w:id="60"/>
    </w:p>
    <w:p w14:paraId="21FEE25D" w14:textId="71BB82E7" w:rsidR="00E91D46" w:rsidRDefault="00174E7F" w:rsidP="00E91D46">
      <w:pPr>
        <w:rPr>
          <w:rFonts w:ascii="黑体" w:eastAsia="黑体"/>
          <w:szCs w:val="21"/>
        </w:rPr>
      </w:pPr>
      <w:r w:rsidRPr="00174E7F">
        <w:rPr>
          <w:rFonts w:ascii="黑体" w:eastAsia="黑体"/>
          <w:szCs w:val="21"/>
        </w:rPr>
        <w:t xml:space="preserve">    </w:t>
      </w:r>
    </w:p>
    <w:p w14:paraId="4199BB6C" w14:textId="77777777" w:rsidR="00E91D46" w:rsidRDefault="00E91D46">
      <w:pPr>
        <w:widowControl/>
        <w:jc w:val="left"/>
        <w:rPr>
          <w:rFonts w:ascii="黑体" w:eastAsia="黑体"/>
          <w:szCs w:val="21"/>
        </w:rPr>
      </w:pPr>
      <w:r>
        <w:rPr>
          <w:rFonts w:ascii="黑体" w:eastAsia="黑体"/>
          <w:szCs w:val="21"/>
        </w:rPr>
        <w:br w:type="page"/>
      </w:r>
    </w:p>
    <w:p w14:paraId="4A3EBD30" w14:textId="77777777" w:rsidR="00645A28" w:rsidRPr="00AA5686" w:rsidRDefault="00645A28" w:rsidP="00645A28">
      <w:pPr>
        <w:pStyle w:val="aff6"/>
        <w:ind w:firstLineChars="0" w:firstLine="0"/>
        <w:jc w:val="center"/>
        <w:rPr>
          <w:rFonts w:ascii="黑体" w:eastAsia="黑体" w:hAnsi="黑体"/>
        </w:rPr>
      </w:pPr>
      <w:r w:rsidRPr="00AA5686">
        <w:rPr>
          <w:rFonts w:ascii="黑体" w:eastAsia="黑体" w:hAnsi="黑体" w:hint="eastAsia"/>
        </w:rPr>
        <w:t>附  录  A</w:t>
      </w:r>
    </w:p>
    <w:p w14:paraId="63ECA524" w14:textId="2B6F4ED0" w:rsidR="00645A28" w:rsidRPr="00AA5686" w:rsidRDefault="00645A28" w:rsidP="00645A28">
      <w:pPr>
        <w:jc w:val="center"/>
        <w:rPr>
          <w:rFonts w:ascii="黑体" w:eastAsia="黑体" w:hAnsi="黑体"/>
        </w:rPr>
      </w:pPr>
      <w:r w:rsidRPr="00AA5686">
        <w:rPr>
          <w:rFonts w:ascii="黑体" w:eastAsia="黑体" w:hAnsi="黑体" w:hint="eastAsia"/>
        </w:rPr>
        <w:t>（资料性）</w:t>
      </w:r>
    </w:p>
    <w:p w14:paraId="08883398" w14:textId="25CDE31E" w:rsidR="00645A28" w:rsidRPr="00AA5686" w:rsidRDefault="0043428A" w:rsidP="00645A28">
      <w:pPr>
        <w:jc w:val="center"/>
        <w:rPr>
          <w:rFonts w:ascii="黑体" w:eastAsia="黑体" w:hAnsi="黑体"/>
        </w:rPr>
      </w:pPr>
      <w:r>
        <w:rPr>
          <w:rFonts w:ascii="黑体" w:eastAsia="黑体" w:hAnsi="黑体" w:hint="eastAsia"/>
        </w:rPr>
        <w:t>小麦茎基</w:t>
      </w:r>
      <w:proofErr w:type="gramStart"/>
      <w:r>
        <w:rPr>
          <w:rFonts w:ascii="黑体" w:eastAsia="黑体" w:hAnsi="黑体" w:hint="eastAsia"/>
        </w:rPr>
        <w:t>腐</w:t>
      </w:r>
      <w:proofErr w:type="gramEnd"/>
      <w:r>
        <w:rPr>
          <w:rFonts w:ascii="黑体" w:eastAsia="黑体" w:hAnsi="黑体"/>
        </w:rPr>
        <w:t>病</w:t>
      </w:r>
      <w:r w:rsidR="007D44AD">
        <w:rPr>
          <w:rFonts w:ascii="黑体" w:eastAsia="黑体" w:hAnsi="黑体" w:hint="eastAsia"/>
        </w:rPr>
        <w:t>菌</w:t>
      </w:r>
      <w:r w:rsidR="00645A28" w:rsidRPr="00AA5686">
        <w:rPr>
          <w:rFonts w:ascii="黑体" w:eastAsia="黑体" w:hAnsi="黑体" w:hint="eastAsia"/>
        </w:rPr>
        <w:t>的基本信息</w:t>
      </w:r>
    </w:p>
    <w:p w14:paraId="6C2FF5B4" w14:textId="77777777" w:rsidR="00645A28" w:rsidRDefault="00645A28" w:rsidP="000456F1">
      <w:pPr>
        <w:spacing w:beforeLines="100" w:before="312" w:afterLines="50" w:after="156"/>
        <w:rPr>
          <w:rFonts w:ascii="黑体" w:eastAsia="黑体" w:hAnsi="黑体"/>
        </w:rPr>
      </w:pPr>
      <w:r>
        <w:rPr>
          <w:rFonts w:ascii="黑体" w:eastAsia="黑体" w:hAnsi="黑体" w:hint="eastAsia"/>
        </w:rPr>
        <w:t>A</w:t>
      </w:r>
      <w:r w:rsidRPr="00645A28">
        <w:rPr>
          <w:rFonts w:hint="eastAsia"/>
        </w:rPr>
        <w:t>.</w:t>
      </w:r>
      <w:r>
        <w:rPr>
          <w:rFonts w:ascii="黑体" w:eastAsia="黑体" w:hAnsi="黑体" w:hint="eastAsia"/>
        </w:rPr>
        <w:t xml:space="preserve">1 </w:t>
      </w:r>
      <w:r w:rsidR="0043428A">
        <w:rPr>
          <w:rFonts w:ascii="黑体" w:eastAsia="黑体" w:hAnsi="黑体" w:hint="eastAsia"/>
        </w:rPr>
        <w:t>病原菌</w:t>
      </w:r>
    </w:p>
    <w:p w14:paraId="2279F361" w14:textId="719713D0" w:rsidR="000E5C98" w:rsidRPr="00CA7FFC" w:rsidRDefault="00DB7DAE" w:rsidP="00A25F1D">
      <w:pPr>
        <w:spacing w:line="360" w:lineRule="auto"/>
        <w:ind w:firstLineChars="200" w:firstLine="420"/>
      </w:pPr>
      <w:r w:rsidRPr="00CA7FFC">
        <w:t>小麦茎基腐病（</w:t>
      </w:r>
      <w:proofErr w:type="spellStart"/>
      <w:r w:rsidRPr="009F6500">
        <w:t>Fusarium</w:t>
      </w:r>
      <w:proofErr w:type="spellEnd"/>
      <w:r w:rsidRPr="00CA7FFC">
        <w:t xml:space="preserve"> Crown Rot</w:t>
      </w:r>
      <w:r w:rsidRPr="00CA7FFC">
        <w:t>）是一种由多种</w:t>
      </w:r>
      <w:proofErr w:type="gramStart"/>
      <w:r w:rsidRPr="00CA7FFC">
        <w:t>镰孢</w:t>
      </w:r>
      <w:proofErr w:type="gramEnd"/>
      <w:r w:rsidRPr="00CA7FFC">
        <w:t>菌引起的土传病害，在江苏省采集的表现茎基</w:t>
      </w:r>
      <w:proofErr w:type="gramStart"/>
      <w:r w:rsidRPr="00CA7FFC">
        <w:t>腐</w:t>
      </w:r>
      <w:proofErr w:type="gramEnd"/>
      <w:r w:rsidRPr="00CA7FFC">
        <w:t>病症状的小麦病株上能分离到</w:t>
      </w:r>
      <w:r w:rsidR="000E5C98" w:rsidRPr="00CA7FFC">
        <w:t>假禾谷</w:t>
      </w:r>
      <w:proofErr w:type="gramStart"/>
      <w:r w:rsidR="000E5C98" w:rsidRPr="00CA7FFC">
        <w:t>镰孢</w:t>
      </w:r>
      <w:proofErr w:type="gramEnd"/>
      <w:r w:rsidR="000E5C98" w:rsidRPr="00CA7FFC">
        <w:t>（</w:t>
      </w:r>
      <w:proofErr w:type="spellStart"/>
      <w:r w:rsidR="000E5C98" w:rsidRPr="00CA7FFC">
        <w:rPr>
          <w:i/>
        </w:rPr>
        <w:t>Fusarium</w:t>
      </w:r>
      <w:proofErr w:type="spellEnd"/>
      <w:r w:rsidR="000E5C98" w:rsidRPr="00CA7FFC">
        <w:rPr>
          <w:i/>
        </w:rPr>
        <w:t xml:space="preserve"> </w:t>
      </w:r>
      <w:proofErr w:type="spellStart"/>
      <w:r w:rsidR="000E5C98" w:rsidRPr="00CA7FFC">
        <w:rPr>
          <w:i/>
        </w:rPr>
        <w:t>pseudograminearum</w:t>
      </w:r>
      <w:proofErr w:type="spellEnd"/>
      <w:r w:rsidR="000E5C98" w:rsidRPr="00CA7FFC">
        <w:t>）</w:t>
      </w:r>
      <w:r w:rsidRPr="00CA7FFC">
        <w:t>、</w:t>
      </w:r>
      <w:r w:rsidR="000E5C98" w:rsidRPr="00CA7FFC">
        <w:t>禾谷</w:t>
      </w:r>
      <w:proofErr w:type="gramStart"/>
      <w:r w:rsidR="000E5C98" w:rsidRPr="00CA7FFC">
        <w:t>镰孢</w:t>
      </w:r>
      <w:proofErr w:type="gramEnd"/>
      <w:r w:rsidR="000E5C98" w:rsidRPr="00CA7FFC">
        <w:t>（</w:t>
      </w:r>
      <w:r w:rsidR="000E5C98" w:rsidRPr="00CA7FFC">
        <w:rPr>
          <w:i/>
        </w:rPr>
        <w:t>F</w:t>
      </w:r>
      <w:r w:rsidRPr="00CA7FFC">
        <w:rPr>
          <w:i/>
        </w:rPr>
        <w:t>.</w:t>
      </w:r>
      <w:r w:rsidR="000E5C98" w:rsidRPr="00CA7FFC">
        <w:rPr>
          <w:i/>
        </w:rPr>
        <w:t xml:space="preserve"> </w:t>
      </w:r>
      <w:proofErr w:type="spellStart"/>
      <w:r w:rsidR="000E5C98" w:rsidRPr="00CA7FFC">
        <w:rPr>
          <w:i/>
        </w:rPr>
        <w:t>graminearum</w:t>
      </w:r>
      <w:proofErr w:type="spellEnd"/>
      <w:r w:rsidR="000E5C98" w:rsidRPr="00CA7FFC">
        <w:t>）</w:t>
      </w:r>
      <w:r w:rsidRPr="00CA7FFC">
        <w:t>和</w:t>
      </w:r>
      <w:r w:rsidR="000E5C98" w:rsidRPr="00CA7FFC">
        <w:t>亚洲</w:t>
      </w:r>
      <w:proofErr w:type="gramStart"/>
      <w:r w:rsidR="000E5C98" w:rsidRPr="00CA7FFC">
        <w:t>镰孢</w:t>
      </w:r>
      <w:proofErr w:type="gramEnd"/>
      <w:r w:rsidR="000E5C98" w:rsidRPr="00CA7FFC">
        <w:t>（</w:t>
      </w:r>
      <w:r w:rsidR="000E5C98" w:rsidRPr="00CA7FFC">
        <w:rPr>
          <w:i/>
        </w:rPr>
        <w:t>F</w:t>
      </w:r>
      <w:r w:rsidRPr="00CA7FFC">
        <w:rPr>
          <w:i/>
        </w:rPr>
        <w:t>.</w:t>
      </w:r>
      <w:r w:rsidR="000E5C98" w:rsidRPr="00CA7FFC">
        <w:rPr>
          <w:i/>
        </w:rPr>
        <w:t xml:space="preserve"> </w:t>
      </w:r>
      <w:proofErr w:type="spellStart"/>
      <w:r w:rsidR="000E5C98" w:rsidRPr="00CA7FFC">
        <w:rPr>
          <w:i/>
        </w:rPr>
        <w:t>asiaticum</w:t>
      </w:r>
      <w:proofErr w:type="spellEnd"/>
      <w:r w:rsidR="000E5C98" w:rsidRPr="00CA7FFC">
        <w:t>）</w:t>
      </w:r>
      <w:r w:rsidRPr="00CA7FFC">
        <w:t>三种</w:t>
      </w:r>
      <w:proofErr w:type="gramStart"/>
      <w:r w:rsidRPr="00CA7FFC">
        <w:t>镰孢</w:t>
      </w:r>
      <w:proofErr w:type="gramEnd"/>
      <w:r w:rsidRPr="00CA7FFC">
        <w:t>菌，但其中的优势菌为假禾谷</w:t>
      </w:r>
      <w:proofErr w:type="gramStart"/>
      <w:r w:rsidRPr="00CA7FFC">
        <w:t>镰孢</w:t>
      </w:r>
      <w:proofErr w:type="gramEnd"/>
      <w:r w:rsidRPr="00CA7FFC">
        <w:t>。</w:t>
      </w:r>
    </w:p>
    <w:p w14:paraId="3C4B5103" w14:textId="22DCBE92" w:rsidR="00212938" w:rsidRPr="00CA7FFC" w:rsidRDefault="007D44AD" w:rsidP="00A25F1D">
      <w:pPr>
        <w:spacing w:line="360" w:lineRule="auto"/>
        <w:ind w:firstLineChars="200" w:firstLine="420"/>
      </w:pPr>
      <w:r w:rsidRPr="00CA7FFC">
        <w:t>假禾谷</w:t>
      </w:r>
      <w:proofErr w:type="gramStart"/>
      <w:r w:rsidRPr="00CA7FFC">
        <w:t>镰孢</w:t>
      </w:r>
      <w:proofErr w:type="gramEnd"/>
      <w:r w:rsidRPr="00CA7FFC">
        <w:t>（</w:t>
      </w:r>
      <w:r w:rsidRPr="00CA7FFC">
        <w:rPr>
          <w:i/>
        </w:rPr>
        <w:t xml:space="preserve">F. </w:t>
      </w:r>
      <w:proofErr w:type="spellStart"/>
      <w:r w:rsidRPr="00CA7FFC">
        <w:rPr>
          <w:i/>
        </w:rPr>
        <w:t>pseudograminearum</w:t>
      </w:r>
      <w:proofErr w:type="spellEnd"/>
      <w:r w:rsidRPr="00CA7FFC">
        <w:t>）是</w:t>
      </w:r>
      <w:r w:rsidRPr="00CA7FFC">
        <w:t>1999</w:t>
      </w:r>
      <w:r w:rsidRPr="00CA7FFC">
        <w:t>年从禾谷</w:t>
      </w:r>
      <w:proofErr w:type="gramStart"/>
      <w:r w:rsidRPr="00CA7FFC">
        <w:t>镰孢</w:t>
      </w:r>
      <w:proofErr w:type="gramEnd"/>
      <w:r w:rsidRPr="00CA7FFC">
        <w:t>（</w:t>
      </w:r>
      <w:r w:rsidRPr="00CA7FFC">
        <w:rPr>
          <w:i/>
        </w:rPr>
        <w:t xml:space="preserve">F. </w:t>
      </w:r>
      <w:proofErr w:type="spellStart"/>
      <w:r w:rsidRPr="00CA7FFC">
        <w:rPr>
          <w:i/>
        </w:rPr>
        <w:t>graminearum</w:t>
      </w:r>
      <w:proofErr w:type="spellEnd"/>
      <w:r w:rsidRPr="00CA7FFC">
        <w:t>）中独立出来的一个新种。在不同的培养条件下，</w:t>
      </w:r>
      <w:r w:rsidR="00A25F1D" w:rsidRPr="00CA7FFC">
        <w:t>假禾谷</w:t>
      </w:r>
      <w:proofErr w:type="gramStart"/>
      <w:r w:rsidR="00A25F1D" w:rsidRPr="00CA7FFC">
        <w:t>镰孢</w:t>
      </w:r>
      <w:proofErr w:type="gramEnd"/>
      <w:r w:rsidR="00A25F1D" w:rsidRPr="00CA7FFC">
        <w:t>形成的</w:t>
      </w:r>
      <w:r w:rsidRPr="00CA7FFC">
        <w:t>菌落边缘整齐或波浪状，</w:t>
      </w:r>
      <w:r w:rsidR="00A25F1D" w:rsidRPr="00CA7FFC">
        <w:t>颜色通常</w:t>
      </w:r>
      <w:r w:rsidRPr="00CA7FFC">
        <w:t>为红色、深红色、红褐色或白色，无气味或微甜味。该菌在</w:t>
      </w:r>
      <w:r w:rsidRPr="00CA7FFC">
        <w:t>SNA</w:t>
      </w:r>
      <w:r w:rsidRPr="00CA7FFC">
        <w:t>上的菌丝宽度为</w:t>
      </w:r>
      <w:r w:rsidRPr="00CA7FFC">
        <w:t>1.5</w:t>
      </w:r>
      <w:r w:rsidR="00A25F1D" w:rsidRPr="00CA7FFC">
        <w:t xml:space="preserve"> </w:t>
      </w:r>
      <w:proofErr w:type="spellStart"/>
      <w:r w:rsidR="00A25F1D" w:rsidRPr="00CA7FFC">
        <w:t>μm</w:t>
      </w:r>
      <w:proofErr w:type="spellEnd"/>
      <w:r w:rsidR="00A25F1D" w:rsidRPr="00CA7FFC">
        <w:t xml:space="preserve"> ~ </w:t>
      </w:r>
      <w:r w:rsidRPr="00CA7FFC">
        <w:t>9</w:t>
      </w:r>
      <w:r w:rsidR="00A25F1D" w:rsidRPr="00CA7FFC">
        <w:t xml:space="preserve"> </w:t>
      </w:r>
      <w:proofErr w:type="spellStart"/>
      <w:r w:rsidR="00A25F1D" w:rsidRPr="00CA7FFC">
        <w:t>μm</w:t>
      </w:r>
      <w:proofErr w:type="spellEnd"/>
      <w:r w:rsidR="000B442A">
        <w:rPr>
          <w:rFonts w:hint="eastAsia"/>
        </w:rPr>
        <w:t>，</w:t>
      </w:r>
      <w:r w:rsidRPr="00CA7FFC">
        <w:t>分生孢子类型</w:t>
      </w:r>
      <w:r w:rsidR="00A25F1D" w:rsidRPr="00CA7FFC">
        <w:t>单一</w:t>
      </w:r>
      <w:r w:rsidRPr="00CA7FFC">
        <w:t>，通常呈</w:t>
      </w:r>
      <w:proofErr w:type="gramStart"/>
      <w:r w:rsidRPr="00CA7FFC">
        <w:t>镰刀形至棒状</w:t>
      </w:r>
      <w:proofErr w:type="gramEnd"/>
      <w:r w:rsidRPr="00CA7FFC">
        <w:t>，有时略呈圆柱形，中间最宽，两端均匀收缩和弯曲，具有明显的弧形顶端和明显的基部足细胞</w:t>
      </w:r>
      <w:r w:rsidR="00A25F1D" w:rsidRPr="00CA7FFC">
        <w:t>。</w:t>
      </w:r>
      <w:r w:rsidR="00A25F1D" w:rsidRPr="00CA7FFC">
        <w:t>2012</w:t>
      </w:r>
      <w:r w:rsidR="00A25F1D" w:rsidRPr="00CA7FFC">
        <w:t>年</w:t>
      </w:r>
      <w:r w:rsidR="000B442A">
        <w:rPr>
          <w:rFonts w:hint="eastAsia"/>
        </w:rPr>
        <w:t>，</w:t>
      </w:r>
      <w:r w:rsidR="000B442A" w:rsidRPr="00CA7FFC">
        <w:t>河南省</w:t>
      </w:r>
      <w:r w:rsidR="00A25F1D" w:rsidRPr="00CA7FFC">
        <w:t>首次报道假禾谷</w:t>
      </w:r>
      <w:proofErr w:type="gramStart"/>
      <w:r w:rsidR="00A25F1D" w:rsidRPr="00CA7FFC">
        <w:t>镰孢</w:t>
      </w:r>
      <w:proofErr w:type="gramEnd"/>
      <w:r w:rsidR="00A25F1D" w:rsidRPr="00CA7FFC">
        <w:t>引起小麦茎基腐病，此后该病害在黄淮海麦区迅速扩展、暴发成灾。小麦茎基腐病在江苏省连云港、徐州、宿迁</w:t>
      </w:r>
      <w:proofErr w:type="gramStart"/>
      <w:r w:rsidR="00A25F1D" w:rsidRPr="00CA7FFC">
        <w:t>等旱茬麦区</w:t>
      </w:r>
      <w:proofErr w:type="gramEnd"/>
      <w:r w:rsidR="00A25F1D" w:rsidRPr="00CA7FFC">
        <w:t>发生普遍，危害严重。</w:t>
      </w:r>
      <w:r w:rsidR="00212938" w:rsidRPr="00CA7FFC">
        <w:br w:type="page"/>
      </w:r>
    </w:p>
    <w:p w14:paraId="775F1D39" w14:textId="5AF00FF5" w:rsidR="00212938" w:rsidRPr="00AA5686" w:rsidRDefault="00212938" w:rsidP="00212938">
      <w:pPr>
        <w:pStyle w:val="aff6"/>
        <w:ind w:firstLineChars="0" w:firstLine="0"/>
        <w:jc w:val="center"/>
        <w:rPr>
          <w:rFonts w:ascii="黑体" w:eastAsia="黑体" w:hAnsi="黑体"/>
        </w:rPr>
      </w:pPr>
      <w:r w:rsidRPr="00AA5686">
        <w:rPr>
          <w:rFonts w:ascii="黑体" w:eastAsia="黑体" w:hAnsi="黑体" w:hint="eastAsia"/>
        </w:rPr>
        <w:t xml:space="preserve">附  录  </w:t>
      </w:r>
      <w:r>
        <w:rPr>
          <w:rFonts w:ascii="黑体" w:eastAsia="黑体" w:hAnsi="黑体"/>
        </w:rPr>
        <w:t>B</w:t>
      </w:r>
    </w:p>
    <w:p w14:paraId="16F11DA7" w14:textId="3D6AB880" w:rsidR="00212938" w:rsidRPr="00AA5686" w:rsidRDefault="00212938" w:rsidP="00212938">
      <w:pPr>
        <w:jc w:val="center"/>
        <w:rPr>
          <w:rFonts w:ascii="黑体" w:eastAsia="黑体" w:hAnsi="黑体"/>
        </w:rPr>
      </w:pPr>
      <w:r w:rsidRPr="00AA5686">
        <w:rPr>
          <w:rFonts w:ascii="黑体" w:eastAsia="黑体" w:hAnsi="黑体" w:hint="eastAsia"/>
        </w:rPr>
        <w:t>（</w:t>
      </w:r>
      <w:r>
        <w:rPr>
          <w:rFonts w:ascii="黑体" w:eastAsia="黑体" w:hAnsi="黑体" w:hint="eastAsia"/>
        </w:rPr>
        <w:t>规范性</w:t>
      </w:r>
      <w:r w:rsidRPr="00AA5686">
        <w:rPr>
          <w:rFonts w:ascii="黑体" w:eastAsia="黑体" w:hAnsi="黑体" w:hint="eastAsia"/>
        </w:rPr>
        <w:t>）</w:t>
      </w:r>
    </w:p>
    <w:p w14:paraId="3B0B5294" w14:textId="7D24C299" w:rsidR="00212938" w:rsidRDefault="00212938" w:rsidP="00212938">
      <w:pPr>
        <w:jc w:val="center"/>
        <w:rPr>
          <w:rFonts w:ascii="黑体" w:eastAsia="黑体" w:hAnsi="黑体"/>
        </w:rPr>
      </w:pPr>
    </w:p>
    <w:p w14:paraId="1CB44064" w14:textId="37E911B2" w:rsidR="00881691" w:rsidRPr="00881691" w:rsidRDefault="006F69F8" w:rsidP="00212938">
      <w:pPr>
        <w:jc w:val="center"/>
        <w:rPr>
          <w:rFonts w:ascii="黑体" w:eastAsia="黑体" w:hAnsi="黑体"/>
        </w:rPr>
      </w:pPr>
      <w:r>
        <w:rPr>
          <w:rFonts w:ascii="黑体" w:eastAsia="黑体" w:hAnsi="黑体" w:hint="eastAsia"/>
        </w:rPr>
        <w:t>表</w:t>
      </w:r>
      <w:r>
        <w:rPr>
          <w:rFonts w:ascii="黑体" w:eastAsia="黑体" w:hAnsi="黑体"/>
        </w:rPr>
        <w:t xml:space="preserve">B.1 </w:t>
      </w:r>
      <w:r>
        <w:rPr>
          <w:rFonts w:ascii="黑体" w:eastAsia="黑体" w:hAnsi="黑体" w:hint="eastAsia"/>
        </w:rPr>
        <w:t>小麦</w:t>
      </w:r>
      <w:r>
        <w:rPr>
          <w:rFonts w:ascii="黑体" w:eastAsia="黑体" w:hAnsi="黑体"/>
        </w:rPr>
        <w:t>品种（</w:t>
      </w:r>
      <w:r>
        <w:rPr>
          <w:rFonts w:ascii="黑体" w:eastAsia="黑体" w:hAnsi="黑体" w:hint="eastAsia"/>
        </w:rPr>
        <w:t>系</w:t>
      </w:r>
      <w:r>
        <w:rPr>
          <w:rFonts w:ascii="黑体" w:eastAsia="黑体" w:hAnsi="黑体"/>
        </w:rPr>
        <w:t>）</w:t>
      </w:r>
      <w:r>
        <w:rPr>
          <w:rFonts w:ascii="黑体" w:eastAsia="黑体" w:hAnsi="黑体" w:hint="eastAsia"/>
        </w:rPr>
        <w:t>抗</w:t>
      </w:r>
      <w:r>
        <w:rPr>
          <w:rFonts w:ascii="黑体" w:eastAsia="黑体" w:hAnsi="黑体"/>
        </w:rPr>
        <w:t>茎基腐病鉴定结果记载表</w:t>
      </w:r>
    </w:p>
    <w:tbl>
      <w:tblPr>
        <w:tblW w:w="9506" w:type="dxa"/>
        <w:tblLook w:val="04A0" w:firstRow="1" w:lastRow="0" w:firstColumn="1" w:lastColumn="0" w:noHBand="0" w:noVBand="1"/>
      </w:tblPr>
      <w:tblGrid>
        <w:gridCol w:w="734"/>
        <w:gridCol w:w="1239"/>
        <w:gridCol w:w="734"/>
        <w:gridCol w:w="734"/>
        <w:gridCol w:w="596"/>
        <w:gridCol w:w="596"/>
        <w:gridCol w:w="596"/>
        <w:gridCol w:w="596"/>
        <w:gridCol w:w="596"/>
        <w:gridCol w:w="602"/>
        <w:gridCol w:w="1239"/>
        <w:gridCol w:w="1244"/>
      </w:tblGrid>
      <w:tr w:rsidR="00881691" w:rsidRPr="006F69F8" w14:paraId="4A2B3F02" w14:textId="77777777" w:rsidTr="00881691">
        <w:trPr>
          <w:trHeight w:val="256"/>
        </w:trPr>
        <w:tc>
          <w:tcPr>
            <w:tcW w:w="7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A78C2" w14:textId="77777777" w:rsidR="00881691" w:rsidRPr="006F69F8" w:rsidRDefault="00881691" w:rsidP="006F69F8">
            <w:pPr>
              <w:widowControl/>
              <w:jc w:val="center"/>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编号</w:t>
            </w:r>
          </w:p>
        </w:tc>
        <w:tc>
          <w:tcPr>
            <w:tcW w:w="12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781EA" w14:textId="77777777" w:rsidR="00881691" w:rsidRPr="006F69F8" w:rsidRDefault="00881691" w:rsidP="006F69F8">
            <w:pPr>
              <w:widowControl/>
              <w:jc w:val="center"/>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品种名称</w:t>
            </w:r>
          </w:p>
        </w:tc>
        <w:tc>
          <w:tcPr>
            <w:tcW w:w="734" w:type="dxa"/>
            <w:vMerge w:val="restart"/>
            <w:tcBorders>
              <w:top w:val="single" w:sz="4" w:space="0" w:color="auto"/>
              <w:left w:val="single" w:sz="4" w:space="0" w:color="auto"/>
              <w:right w:val="single" w:sz="4" w:space="0" w:color="auto"/>
            </w:tcBorders>
            <w:vAlign w:val="center"/>
          </w:tcPr>
          <w:p w14:paraId="00EED989" w14:textId="5590FF7D" w:rsidR="00881691" w:rsidRPr="006F69F8" w:rsidRDefault="00881691" w:rsidP="006F69F8">
            <w:pPr>
              <w:widowControl/>
              <w:jc w:val="center"/>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来源</w:t>
            </w:r>
          </w:p>
        </w:tc>
        <w:tc>
          <w:tcPr>
            <w:tcW w:w="7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FED3D" w14:textId="6B1671B4" w:rsidR="00881691" w:rsidRPr="006F69F8" w:rsidRDefault="00881691" w:rsidP="006F69F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重复</w:t>
            </w:r>
          </w:p>
        </w:tc>
        <w:tc>
          <w:tcPr>
            <w:tcW w:w="3582"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19D0120" w14:textId="77777777" w:rsidR="00881691" w:rsidRPr="006F69F8" w:rsidRDefault="00881691" w:rsidP="006F69F8">
            <w:pPr>
              <w:widowControl/>
              <w:jc w:val="center"/>
              <w:rPr>
                <w:rFonts w:ascii="等线" w:eastAsia="等线" w:hAnsi="等线" w:cs="宋体"/>
                <w:color w:val="000000"/>
                <w:kern w:val="0"/>
                <w:sz w:val="22"/>
                <w:szCs w:val="22"/>
              </w:rPr>
            </w:pPr>
            <w:proofErr w:type="gramStart"/>
            <w:r w:rsidRPr="006F69F8">
              <w:rPr>
                <w:rFonts w:ascii="等线" w:eastAsia="等线" w:hAnsi="等线" w:cs="宋体" w:hint="eastAsia"/>
                <w:color w:val="000000"/>
                <w:kern w:val="0"/>
                <w:sz w:val="22"/>
                <w:szCs w:val="22"/>
              </w:rPr>
              <w:t>病级及</w:t>
            </w:r>
            <w:proofErr w:type="gramEnd"/>
            <w:r w:rsidRPr="006F69F8">
              <w:rPr>
                <w:rFonts w:ascii="等线" w:eastAsia="等线" w:hAnsi="等线" w:cs="宋体" w:hint="eastAsia"/>
                <w:color w:val="000000"/>
                <w:kern w:val="0"/>
                <w:sz w:val="22"/>
                <w:szCs w:val="22"/>
              </w:rPr>
              <w:t>发病株数</w:t>
            </w:r>
          </w:p>
        </w:tc>
        <w:tc>
          <w:tcPr>
            <w:tcW w:w="12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0D26E" w14:textId="77777777" w:rsidR="00881691" w:rsidRPr="006F69F8" w:rsidRDefault="00881691" w:rsidP="006F69F8">
            <w:pPr>
              <w:widowControl/>
              <w:jc w:val="center"/>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病情指数</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5D3CC" w14:textId="77777777" w:rsidR="00881691" w:rsidRPr="006F69F8" w:rsidRDefault="00881691" w:rsidP="006F69F8">
            <w:pPr>
              <w:widowControl/>
              <w:jc w:val="center"/>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抗性评价</w:t>
            </w:r>
          </w:p>
        </w:tc>
      </w:tr>
      <w:tr w:rsidR="00881691" w:rsidRPr="006F69F8" w14:paraId="20D7AF26" w14:textId="77777777" w:rsidTr="00881691">
        <w:trPr>
          <w:trHeight w:val="256"/>
        </w:trPr>
        <w:tc>
          <w:tcPr>
            <w:tcW w:w="734" w:type="dxa"/>
            <w:vMerge/>
            <w:tcBorders>
              <w:top w:val="single" w:sz="4" w:space="0" w:color="auto"/>
              <w:left w:val="single" w:sz="4" w:space="0" w:color="auto"/>
              <w:bottom w:val="single" w:sz="4" w:space="0" w:color="auto"/>
              <w:right w:val="single" w:sz="4" w:space="0" w:color="auto"/>
            </w:tcBorders>
            <w:vAlign w:val="center"/>
            <w:hideMark/>
          </w:tcPr>
          <w:p w14:paraId="781CF9FA" w14:textId="77777777" w:rsidR="00881691" w:rsidRPr="006F69F8" w:rsidRDefault="00881691" w:rsidP="006F69F8">
            <w:pPr>
              <w:widowControl/>
              <w:jc w:val="left"/>
              <w:rPr>
                <w:rFonts w:ascii="等线" w:eastAsia="等线" w:hAnsi="等线" w:cs="宋体"/>
                <w:color w:val="000000"/>
                <w:kern w:val="0"/>
                <w:sz w:val="22"/>
                <w:szCs w:val="22"/>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0AAEEC40"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vMerge/>
            <w:tcBorders>
              <w:left w:val="single" w:sz="4" w:space="0" w:color="auto"/>
              <w:bottom w:val="single" w:sz="4" w:space="0" w:color="auto"/>
              <w:right w:val="single" w:sz="4" w:space="0" w:color="auto"/>
            </w:tcBorders>
          </w:tcPr>
          <w:p w14:paraId="5CCD9C63"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3AA139C" w14:textId="661C0A8C" w:rsidR="00881691" w:rsidRPr="006F69F8" w:rsidRDefault="00881691" w:rsidP="006F69F8">
            <w:pPr>
              <w:widowControl/>
              <w:jc w:val="left"/>
              <w:rPr>
                <w:rFonts w:ascii="等线" w:eastAsia="等线" w:hAnsi="等线" w:cs="宋体"/>
                <w:color w:val="000000"/>
                <w:kern w:val="0"/>
                <w:sz w:val="22"/>
                <w:szCs w:val="22"/>
              </w:rPr>
            </w:pPr>
          </w:p>
        </w:tc>
        <w:tc>
          <w:tcPr>
            <w:tcW w:w="596" w:type="dxa"/>
            <w:tcBorders>
              <w:top w:val="nil"/>
              <w:left w:val="nil"/>
              <w:bottom w:val="single" w:sz="4" w:space="0" w:color="auto"/>
              <w:right w:val="single" w:sz="4" w:space="0" w:color="auto"/>
            </w:tcBorders>
            <w:shd w:val="clear" w:color="auto" w:fill="auto"/>
            <w:noWrap/>
            <w:vAlign w:val="center"/>
            <w:hideMark/>
          </w:tcPr>
          <w:p w14:paraId="5EBF48F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0级</w:t>
            </w:r>
          </w:p>
        </w:tc>
        <w:tc>
          <w:tcPr>
            <w:tcW w:w="596" w:type="dxa"/>
            <w:tcBorders>
              <w:top w:val="nil"/>
              <w:left w:val="nil"/>
              <w:bottom w:val="single" w:sz="4" w:space="0" w:color="auto"/>
              <w:right w:val="single" w:sz="4" w:space="0" w:color="auto"/>
            </w:tcBorders>
            <w:shd w:val="clear" w:color="auto" w:fill="auto"/>
            <w:noWrap/>
            <w:vAlign w:val="center"/>
            <w:hideMark/>
          </w:tcPr>
          <w:p w14:paraId="6B604C4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1级</w:t>
            </w:r>
          </w:p>
        </w:tc>
        <w:tc>
          <w:tcPr>
            <w:tcW w:w="596" w:type="dxa"/>
            <w:tcBorders>
              <w:top w:val="nil"/>
              <w:left w:val="nil"/>
              <w:bottom w:val="single" w:sz="4" w:space="0" w:color="auto"/>
              <w:right w:val="single" w:sz="4" w:space="0" w:color="auto"/>
            </w:tcBorders>
            <w:shd w:val="clear" w:color="auto" w:fill="auto"/>
            <w:noWrap/>
            <w:vAlign w:val="center"/>
            <w:hideMark/>
          </w:tcPr>
          <w:p w14:paraId="685A4FD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2级</w:t>
            </w:r>
          </w:p>
        </w:tc>
        <w:tc>
          <w:tcPr>
            <w:tcW w:w="596" w:type="dxa"/>
            <w:tcBorders>
              <w:top w:val="nil"/>
              <w:left w:val="nil"/>
              <w:bottom w:val="single" w:sz="4" w:space="0" w:color="auto"/>
              <w:right w:val="single" w:sz="4" w:space="0" w:color="auto"/>
            </w:tcBorders>
            <w:shd w:val="clear" w:color="auto" w:fill="auto"/>
            <w:noWrap/>
            <w:vAlign w:val="center"/>
            <w:hideMark/>
          </w:tcPr>
          <w:p w14:paraId="6BB629F2"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3级</w:t>
            </w:r>
          </w:p>
        </w:tc>
        <w:tc>
          <w:tcPr>
            <w:tcW w:w="596" w:type="dxa"/>
            <w:tcBorders>
              <w:top w:val="nil"/>
              <w:left w:val="nil"/>
              <w:bottom w:val="single" w:sz="4" w:space="0" w:color="auto"/>
              <w:right w:val="single" w:sz="4" w:space="0" w:color="auto"/>
            </w:tcBorders>
            <w:shd w:val="clear" w:color="auto" w:fill="auto"/>
            <w:noWrap/>
            <w:vAlign w:val="center"/>
            <w:hideMark/>
          </w:tcPr>
          <w:p w14:paraId="46741B4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4级</w:t>
            </w:r>
          </w:p>
        </w:tc>
        <w:tc>
          <w:tcPr>
            <w:tcW w:w="600" w:type="dxa"/>
            <w:tcBorders>
              <w:top w:val="nil"/>
              <w:left w:val="nil"/>
              <w:bottom w:val="single" w:sz="4" w:space="0" w:color="auto"/>
              <w:right w:val="single" w:sz="4" w:space="0" w:color="auto"/>
            </w:tcBorders>
            <w:shd w:val="clear" w:color="auto" w:fill="auto"/>
            <w:noWrap/>
            <w:vAlign w:val="center"/>
            <w:hideMark/>
          </w:tcPr>
          <w:p w14:paraId="6F466DA5"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5级</w:t>
            </w: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7BE93565" w14:textId="77777777" w:rsidR="00881691" w:rsidRPr="006F69F8" w:rsidRDefault="00881691" w:rsidP="006F69F8">
            <w:pPr>
              <w:widowControl/>
              <w:jc w:val="left"/>
              <w:rPr>
                <w:rFonts w:ascii="等线" w:eastAsia="等线" w:hAnsi="等线" w:cs="宋体"/>
                <w:color w:val="000000"/>
                <w:kern w:val="0"/>
                <w:sz w:val="22"/>
                <w:szCs w:val="22"/>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CB2579B" w14:textId="77777777" w:rsidR="00881691" w:rsidRPr="006F69F8" w:rsidRDefault="00881691" w:rsidP="006F69F8">
            <w:pPr>
              <w:widowControl/>
              <w:jc w:val="left"/>
              <w:rPr>
                <w:rFonts w:ascii="等线" w:eastAsia="等线" w:hAnsi="等线" w:cs="宋体"/>
                <w:color w:val="000000"/>
                <w:kern w:val="0"/>
                <w:sz w:val="22"/>
                <w:szCs w:val="22"/>
              </w:rPr>
            </w:pPr>
          </w:p>
        </w:tc>
      </w:tr>
      <w:tr w:rsidR="00881691" w:rsidRPr="006F69F8" w14:paraId="2721509E"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D67167B"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46D61FB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2067C1A3"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F8B5758" w14:textId="56F56D1C"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3FA296B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5B7D032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65F002F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3AE458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FADFB53"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208F6A3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38EB336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322095D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5BA6C416"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441E8C5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62FC0395"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05575577"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79225A9E" w14:textId="477C445C"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35FB6A6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92D5613"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2B4BBEEA"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13E7F0B3"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409C6C3"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461B087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1620D770"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04F59020"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248A4879"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7BD5D2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26AA8C5D"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16379A1B"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77D7894C" w14:textId="02767A1F"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22BB2DA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1D45CD5"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AFA0B1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7587E4D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7963167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6962F2DB"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140BAAFB"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1EAB167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3DA11773"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680B10FD"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0B979B3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538A678B"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522B717D" w14:textId="6E1FC30B"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67ADABB0"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CA072A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25A4F5A"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5DA2E06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C87857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06172F7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4284EC4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0068556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274A5077"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680D781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67C5B08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1694B642"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611E32B" w14:textId="7FB324B8"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17449DF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3E6D1985"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7A78E8C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B86A52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77AD66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4E803CAE"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28A4C47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5410E5B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2D43CF2B"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68FD9FA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64E37D6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1FAF48D8"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64E8BD3" w14:textId="6220CEED"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0E56C1F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315D0AC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59738EDE"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13CD049"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550F611A"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4A0D017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6FFDA54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70BA11A5"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1C41D9D6"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D6F7193"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5764DCC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2E89EBCF"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5376D054" w14:textId="228A4BC8"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1023010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29EB539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43F1BC57"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2BD3273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5E93C84F"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66787768"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3689C28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5DF85E2D"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4E1712F0" w14:textId="77777777" w:rsidTr="00881691">
        <w:trPr>
          <w:trHeight w:val="256"/>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54EB964"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582AF237"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734" w:type="dxa"/>
            <w:tcBorders>
              <w:top w:val="single" w:sz="4" w:space="0" w:color="auto"/>
              <w:left w:val="nil"/>
              <w:bottom w:val="single" w:sz="4" w:space="0" w:color="auto"/>
              <w:right w:val="single" w:sz="4" w:space="0" w:color="auto"/>
            </w:tcBorders>
          </w:tcPr>
          <w:p w14:paraId="2B8DFD96" w14:textId="77777777" w:rsidR="00881691" w:rsidRPr="006F69F8" w:rsidRDefault="00881691" w:rsidP="006F69F8">
            <w:pPr>
              <w:widowControl/>
              <w:jc w:val="left"/>
              <w:rPr>
                <w:rFonts w:ascii="等线" w:eastAsia="等线" w:hAnsi="等线" w:cs="宋体"/>
                <w:color w:val="000000"/>
                <w:kern w:val="0"/>
                <w:sz w:val="22"/>
                <w:szCs w:val="22"/>
              </w:rPr>
            </w:pP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29B0D5D" w14:textId="7C2827DB"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115C530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1DEAB7EC"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509EAAEE"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72105043"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596" w:type="dxa"/>
            <w:tcBorders>
              <w:top w:val="nil"/>
              <w:left w:val="nil"/>
              <w:bottom w:val="single" w:sz="4" w:space="0" w:color="auto"/>
              <w:right w:val="single" w:sz="4" w:space="0" w:color="auto"/>
            </w:tcBorders>
            <w:shd w:val="clear" w:color="auto" w:fill="auto"/>
            <w:noWrap/>
            <w:vAlign w:val="center"/>
            <w:hideMark/>
          </w:tcPr>
          <w:p w14:paraId="76E41871"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14:paraId="278A9BDE"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39" w:type="dxa"/>
            <w:tcBorders>
              <w:top w:val="nil"/>
              <w:left w:val="nil"/>
              <w:bottom w:val="single" w:sz="4" w:space="0" w:color="auto"/>
              <w:right w:val="single" w:sz="4" w:space="0" w:color="auto"/>
            </w:tcBorders>
            <w:shd w:val="clear" w:color="auto" w:fill="auto"/>
            <w:noWrap/>
            <w:vAlign w:val="center"/>
            <w:hideMark/>
          </w:tcPr>
          <w:p w14:paraId="0B8A4E05"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53DFDC66" w14:textId="77777777"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　</w:t>
            </w:r>
          </w:p>
        </w:tc>
      </w:tr>
      <w:tr w:rsidR="00881691" w:rsidRPr="006F69F8" w14:paraId="04A3A5C6" w14:textId="77777777" w:rsidTr="00881691">
        <w:trPr>
          <w:trHeight w:val="287"/>
        </w:trPr>
        <w:tc>
          <w:tcPr>
            <w:tcW w:w="734" w:type="dxa"/>
            <w:tcBorders>
              <w:top w:val="single" w:sz="4" w:space="0" w:color="auto"/>
              <w:left w:val="single" w:sz="4" w:space="0" w:color="auto"/>
              <w:bottom w:val="single" w:sz="4" w:space="0" w:color="auto"/>
              <w:right w:val="single" w:sz="4" w:space="0" w:color="auto"/>
            </w:tcBorders>
          </w:tcPr>
          <w:p w14:paraId="7D754584" w14:textId="77777777" w:rsidR="00881691" w:rsidRPr="006F69F8" w:rsidRDefault="00881691" w:rsidP="006F69F8">
            <w:pPr>
              <w:widowControl/>
              <w:jc w:val="left"/>
              <w:rPr>
                <w:rFonts w:ascii="等线" w:eastAsia="等线" w:hAnsi="等线" w:cs="宋体"/>
                <w:color w:val="000000"/>
                <w:kern w:val="0"/>
                <w:sz w:val="22"/>
                <w:szCs w:val="22"/>
              </w:rPr>
            </w:pPr>
          </w:p>
        </w:tc>
        <w:tc>
          <w:tcPr>
            <w:tcW w:w="8772" w:type="dxa"/>
            <w:gridSpan w:val="11"/>
            <w:vMerge w:val="restart"/>
            <w:tcBorders>
              <w:top w:val="single" w:sz="4" w:space="0" w:color="auto"/>
              <w:left w:val="single" w:sz="4" w:space="0" w:color="auto"/>
              <w:bottom w:val="single" w:sz="4" w:space="0" w:color="auto"/>
              <w:right w:val="single" w:sz="4" w:space="0" w:color="auto"/>
            </w:tcBorders>
            <w:shd w:val="clear" w:color="auto" w:fill="auto"/>
            <w:hideMark/>
          </w:tcPr>
          <w:p w14:paraId="663E71E1" w14:textId="0146353E" w:rsidR="00881691" w:rsidRPr="006F69F8" w:rsidRDefault="00881691" w:rsidP="006F69F8">
            <w:pPr>
              <w:widowControl/>
              <w:jc w:val="left"/>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注： 1鉴定地点：                          2接种病原菌分离物编号：</w:t>
            </w:r>
            <w:r>
              <w:rPr>
                <w:rFonts w:ascii="等线" w:eastAsia="等线" w:hAnsi="等线" w:cs="宋体" w:hint="eastAsia"/>
                <w:color w:val="000000"/>
                <w:kern w:val="0"/>
                <w:sz w:val="22"/>
                <w:szCs w:val="22"/>
              </w:rPr>
              <w:br/>
              <w:t xml:space="preserve">     </w:t>
            </w:r>
            <w:r w:rsidRPr="006F69F8">
              <w:rPr>
                <w:rFonts w:ascii="等线" w:eastAsia="等线" w:hAnsi="等线" w:cs="宋体" w:hint="eastAsia"/>
                <w:color w:val="000000"/>
                <w:kern w:val="0"/>
                <w:sz w:val="22"/>
                <w:szCs w:val="22"/>
              </w:rPr>
              <w:t xml:space="preserve">3播种日期：                          4调查日期：                      </w:t>
            </w:r>
          </w:p>
        </w:tc>
      </w:tr>
      <w:tr w:rsidR="00881691" w:rsidRPr="006F69F8" w14:paraId="55330894" w14:textId="77777777" w:rsidTr="00881691">
        <w:trPr>
          <w:trHeight w:val="287"/>
        </w:trPr>
        <w:tc>
          <w:tcPr>
            <w:tcW w:w="734" w:type="dxa"/>
            <w:tcBorders>
              <w:top w:val="single" w:sz="4" w:space="0" w:color="auto"/>
              <w:left w:val="single" w:sz="4" w:space="0" w:color="auto"/>
              <w:bottom w:val="single" w:sz="4" w:space="0" w:color="auto"/>
              <w:right w:val="single" w:sz="4" w:space="0" w:color="auto"/>
            </w:tcBorders>
          </w:tcPr>
          <w:p w14:paraId="61540BF9" w14:textId="77777777" w:rsidR="00881691" w:rsidRPr="006F69F8" w:rsidRDefault="00881691" w:rsidP="006F69F8">
            <w:pPr>
              <w:widowControl/>
              <w:jc w:val="left"/>
              <w:rPr>
                <w:rFonts w:ascii="等线" w:eastAsia="等线" w:hAnsi="等线" w:cs="宋体"/>
                <w:color w:val="000000"/>
                <w:kern w:val="0"/>
                <w:sz w:val="22"/>
                <w:szCs w:val="22"/>
              </w:rPr>
            </w:pPr>
          </w:p>
        </w:tc>
        <w:tc>
          <w:tcPr>
            <w:tcW w:w="8772" w:type="dxa"/>
            <w:gridSpan w:val="11"/>
            <w:vMerge/>
            <w:tcBorders>
              <w:top w:val="single" w:sz="4" w:space="0" w:color="auto"/>
              <w:left w:val="single" w:sz="4" w:space="0" w:color="auto"/>
              <w:bottom w:val="single" w:sz="4" w:space="0" w:color="auto"/>
              <w:right w:val="single" w:sz="4" w:space="0" w:color="auto"/>
            </w:tcBorders>
            <w:vAlign w:val="center"/>
            <w:hideMark/>
          </w:tcPr>
          <w:p w14:paraId="151B5906" w14:textId="16F8C96D" w:rsidR="00881691" w:rsidRPr="006F69F8" w:rsidRDefault="00881691" w:rsidP="006F69F8">
            <w:pPr>
              <w:widowControl/>
              <w:jc w:val="left"/>
              <w:rPr>
                <w:rFonts w:ascii="等线" w:eastAsia="等线" w:hAnsi="等线" w:cs="宋体"/>
                <w:color w:val="000000"/>
                <w:kern w:val="0"/>
                <w:sz w:val="22"/>
                <w:szCs w:val="22"/>
              </w:rPr>
            </w:pPr>
          </w:p>
        </w:tc>
      </w:tr>
      <w:tr w:rsidR="00881691" w:rsidRPr="006F69F8" w14:paraId="378714F3" w14:textId="77777777" w:rsidTr="00881691">
        <w:trPr>
          <w:trHeight w:val="256"/>
        </w:trPr>
        <w:tc>
          <w:tcPr>
            <w:tcW w:w="734" w:type="dxa"/>
            <w:tcBorders>
              <w:top w:val="single" w:sz="4" w:space="0" w:color="auto"/>
              <w:left w:val="nil"/>
              <w:bottom w:val="nil"/>
              <w:right w:val="nil"/>
            </w:tcBorders>
          </w:tcPr>
          <w:p w14:paraId="1EB10BDB" w14:textId="77777777" w:rsidR="00881691" w:rsidRPr="006F69F8" w:rsidRDefault="00881691" w:rsidP="006F69F8">
            <w:pPr>
              <w:widowControl/>
              <w:ind w:right="440" w:firstLineChars="2450" w:firstLine="5390"/>
              <w:rPr>
                <w:rFonts w:ascii="等线" w:eastAsia="等线" w:hAnsi="等线" w:cs="宋体"/>
                <w:color w:val="000000"/>
                <w:kern w:val="0"/>
                <w:sz w:val="22"/>
                <w:szCs w:val="22"/>
              </w:rPr>
            </w:pPr>
          </w:p>
        </w:tc>
        <w:tc>
          <w:tcPr>
            <w:tcW w:w="8772" w:type="dxa"/>
            <w:gridSpan w:val="11"/>
            <w:tcBorders>
              <w:top w:val="single" w:sz="4" w:space="0" w:color="auto"/>
              <w:left w:val="nil"/>
              <w:bottom w:val="nil"/>
              <w:right w:val="nil"/>
            </w:tcBorders>
            <w:shd w:val="clear" w:color="auto" w:fill="auto"/>
            <w:noWrap/>
            <w:vAlign w:val="center"/>
            <w:hideMark/>
          </w:tcPr>
          <w:p w14:paraId="21DD07F5" w14:textId="705C4431" w:rsidR="00881691" w:rsidRPr="006F69F8" w:rsidRDefault="00881691" w:rsidP="006F69F8">
            <w:pPr>
              <w:widowControl/>
              <w:ind w:right="440" w:firstLineChars="2450" w:firstLine="5390"/>
              <w:rPr>
                <w:rFonts w:ascii="等线" w:eastAsia="等线" w:hAnsi="等线" w:cs="宋体"/>
                <w:color w:val="000000"/>
                <w:kern w:val="0"/>
                <w:sz w:val="22"/>
                <w:szCs w:val="22"/>
              </w:rPr>
            </w:pPr>
            <w:r w:rsidRPr="006F69F8">
              <w:rPr>
                <w:rFonts w:ascii="等线" w:eastAsia="等线" w:hAnsi="等线" w:cs="宋体" w:hint="eastAsia"/>
                <w:color w:val="000000"/>
                <w:kern w:val="0"/>
                <w:sz w:val="22"/>
                <w:szCs w:val="22"/>
              </w:rPr>
              <w:t xml:space="preserve">鉴定技术负责人签字：                </w:t>
            </w:r>
          </w:p>
        </w:tc>
      </w:tr>
    </w:tbl>
    <w:p w14:paraId="225B2B2F" w14:textId="77777777" w:rsidR="00212938" w:rsidRPr="006F69F8" w:rsidRDefault="00212938" w:rsidP="00671492">
      <w:pPr>
        <w:ind w:firstLineChars="200" w:firstLine="420"/>
      </w:pPr>
    </w:p>
    <w:sectPr w:rsidR="00212938" w:rsidRPr="006F69F8" w:rsidSect="006D4045">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104F8" w14:textId="77777777" w:rsidR="004322E7" w:rsidRDefault="004322E7">
      <w:r>
        <w:separator/>
      </w:r>
    </w:p>
  </w:endnote>
  <w:endnote w:type="continuationSeparator" w:id="0">
    <w:p w14:paraId="1B0D20CE" w14:textId="77777777" w:rsidR="004322E7" w:rsidRDefault="0043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宋体"/>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A68D8" w14:textId="104E1F22" w:rsidR="000C40AB" w:rsidRDefault="000C40AB">
    <w:pPr>
      <w:pStyle w:val="affffff0"/>
    </w:pPr>
    <w:r>
      <w:fldChar w:fldCharType="begin"/>
    </w:r>
    <w:r>
      <w:instrText xml:space="preserve"> PAGE  \* MERGEFORMAT </w:instrText>
    </w:r>
    <w:r>
      <w:fldChar w:fldCharType="separate"/>
    </w:r>
    <w:r w:rsidR="00C64490">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D2641" w14:textId="77777777" w:rsidR="004322E7" w:rsidRDefault="004322E7">
      <w:r>
        <w:separator/>
      </w:r>
    </w:p>
  </w:footnote>
  <w:footnote w:type="continuationSeparator" w:id="0">
    <w:p w14:paraId="2DD7AED8" w14:textId="77777777" w:rsidR="004322E7" w:rsidRDefault="0043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8A30" w14:textId="77777777" w:rsidR="000C40AB" w:rsidRDefault="000C40AB">
    <w:pPr>
      <w:pStyle w:val="affff6"/>
    </w:pPr>
    <w:r>
      <w:t>DB32/T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284"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15:restartNumberingAfterBreak="0">
    <w:nsid w:val="38D867E2"/>
    <w:multiLevelType w:val="multilevel"/>
    <w:tmpl w:val="4A68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15:restartNumberingAfterBreak="0">
    <w:nsid w:val="44C50F90"/>
    <w:multiLevelType w:val="multilevel"/>
    <w:tmpl w:val="44C50F90"/>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15:restartNumberingAfterBreak="0">
    <w:nsid w:val="60B55DC2"/>
    <w:multiLevelType w:val="multilevel"/>
    <w:tmpl w:val="60B55DC2"/>
    <w:lvl w:ilvl="0">
      <w:start w:val="1"/>
      <w:numFmt w:val="upperLetter"/>
      <w:pStyle w:val="af2"/>
      <w:lvlText w:val="%1"/>
      <w:lvlJc w:val="left"/>
      <w:pPr>
        <w:tabs>
          <w:tab w:val="num"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11"/>
  </w:num>
  <w:num w:numId="2">
    <w:abstractNumId w:val="4"/>
  </w:num>
  <w:num w:numId="3">
    <w:abstractNumId w:val="8"/>
  </w:num>
  <w:num w:numId="4">
    <w:abstractNumId w:val="12"/>
  </w:num>
  <w:num w:numId="5">
    <w:abstractNumId w:val="16"/>
  </w:num>
  <w:num w:numId="6">
    <w:abstractNumId w:val="5"/>
  </w:num>
  <w:num w:numId="7">
    <w:abstractNumId w:val="9"/>
  </w:num>
  <w:num w:numId="8">
    <w:abstractNumId w:val="6"/>
  </w:num>
  <w:num w:numId="9">
    <w:abstractNumId w:val="3"/>
  </w:num>
  <w:num w:numId="10">
    <w:abstractNumId w:val="1"/>
  </w:num>
  <w:num w:numId="11">
    <w:abstractNumId w:val="15"/>
  </w:num>
  <w:num w:numId="12">
    <w:abstractNumId w:val="14"/>
  </w:num>
  <w:num w:numId="13">
    <w:abstractNumId w:val="17"/>
  </w:num>
  <w:num w:numId="14">
    <w:abstractNumId w:val="13"/>
  </w:num>
  <w:num w:numId="15">
    <w:abstractNumId w:val="0"/>
  </w:num>
  <w:num w:numId="16">
    <w:abstractNumId w:val="18"/>
  </w:num>
  <w:num w:numId="17">
    <w:abstractNumId w:val="7"/>
  </w:num>
  <w:num w:numId="18">
    <w:abstractNumId w:val="2"/>
  </w:num>
  <w:num w:numId="1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8A3"/>
    <w:rsid w:val="00000B0A"/>
    <w:rsid w:val="0000185F"/>
    <w:rsid w:val="00002482"/>
    <w:rsid w:val="00002B38"/>
    <w:rsid w:val="00002B6E"/>
    <w:rsid w:val="00003605"/>
    <w:rsid w:val="000055F7"/>
    <w:rsid w:val="0000586F"/>
    <w:rsid w:val="0001036C"/>
    <w:rsid w:val="00010791"/>
    <w:rsid w:val="00013116"/>
    <w:rsid w:val="00013D86"/>
    <w:rsid w:val="00013E02"/>
    <w:rsid w:val="00015110"/>
    <w:rsid w:val="000157B9"/>
    <w:rsid w:val="00016B9A"/>
    <w:rsid w:val="00017D39"/>
    <w:rsid w:val="00017EBF"/>
    <w:rsid w:val="0002072F"/>
    <w:rsid w:val="00021383"/>
    <w:rsid w:val="0002143C"/>
    <w:rsid w:val="000218AC"/>
    <w:rsid w:val="00025A65"/>
    <w:rsid w:val="00026C31"/>
    <w:rsid w:val="00026EBB"/>
    <w:rsid w:val="00027280"/>
    <w:rsid w:val="00032041"/>
    <w:rsid w:val="000320A7"/>
    <w:rsid w:val="00034AD8"/>
    <w:rsid w:val="00035925"/>
    <w:rsid w:val="0003608F"/>
    <w:rsid w:val="00036BE3"/>
    <w:rsid w:val="00036C10"/>
    <w:rsid w:val="00037C6F"/>
    <w:rsid w:val="00040E42"/>
    <w:rsid w:val="00041382"/>
    <w:rsid w:val="000456F1"/>
    <w:rsid w:val="00045C41"/>
    <w:rsid w:val="000503EF"/>
    <w:rsid w:val="00051570"/>
    <w:rsid w:val="00051F80"/>
    <w:rsid w:val="00052152"/>
    <w:rsid w:val="00053169"/>
    <w:rsid w:val="00054428"/>
    <w:rsid w:val="00055950"/>
    <w:rsid w:val="00056EBF"/>
    <w:rsid w:val="000607DA"/>
    <w:rsid w:val="000616BE"/>
    <w:rsid w:val="00063799"/>
    <w:rsid w:val="00063CFB"/>
    <w:rsid w:val="0006597A"/>
    <w:rsid w:val="00067CDF"/>
    <w:rsid w:val="00070703"/>
    <w:rsid w:val="00070717"/>
    <w:rsid w:val="000713E5"/>
    <w:rsid w:val="0007170C"/>
    <w:rsid w:val="00071A91"/>
    <w:rsid w:val="00073057"/>
    <w:rsid w:val="00074A37"/>
    <w:rsid w:val="00074FBE"/>
    <w:rsid w:val="000759CF"/>
    <w:rsid w:val="0007774C"/>
    <w:rsid w:val="00077A33"/>
    <w:rsid w:val="000801AA"/>
    <w:rsid w:val="00080C36"/>
    <w:rsid w:val="00082602"/>
    <w:rsid w:val="00083A09"/>
    <w:rsid w:val="000857C7"/>
    <w:rsid w:val="00086D82"/>
    <w:rsid w:val="00087B6E"/>
    <w:rsid w:val="0009005E"/>
    <w:rsid w:val="00091582"/>
    <w:rsid w:val="00092857"/>
    <w:rsid w:val="00093064"/>
    <w:rsid w:val="0009318D"/>
    <w:rsid w:val="000952A7"/>
    <w:rsid w:val="000A0E96"/>
    <w:rsid w:val="000A17E8"/>
    <w:rsid w:val="000A20A9"/>
    <w:rsid w:val="000A260B"/>
    <w:rsid w:val="000A48B1"/>
    <w:rsid w:val="000A4D2B"/>
    <w:rsid w:val="000A61DE"/>
    <w:rsid w:val="000A65DC"/>
    <w:rsid w:val="000B1DCB"/>
    <w:rsid w:val="000B2058"/>
    <w:rsid w:val="000B2468"/>
    <w:rsid w:val="000B3143"/>
    <w:rsid w:val="000B442A"/>
    <w:rsid w:val="000B4EF5"/>
    <w:rsid w:val="000B52C6"/>
    <w:rsid w:val="000B5F33"/>
    <w:rsid w:val="000B7368"/>
    <w:rsid w:val="000C053F"/>
    <w:rsid w:val="000C1D32"/>
    <w:rsid w:val="000C29FB"/>
    <w:rsid w:val="000C40AB"/>
    <w:rsid w:val="000C4A5F"/>
    <w:rsid w:val="000C4E0A"/>
    <w:rsid w:val="000C4EE1"/>
    <w:rsid w:val="000C6B05"/>
    <w:rsid w:val="000C6DD6"/>
    <w:rsid w:val="000C73D4"/>
    <w:rsid w:val="000C7825"/>
    <w:rsid w:val="000D0B6D"/>
    <w:rsid w:val="000D154C"/>
    <w:rsid w:val="000D2462"/>
    <w:rsid w:val="000D24BF"/>
    <w:rsid w:val="000D29AA"/>
    <w:rsid w:val="000D2CF3"/>
    <w:rsid w:val="000D3D4C"/>
    <w:rsid w:val="000D3F06"/>
    <w:rsid w:val="000D4D20"/>
    <w:rsid w:val="000D4F51"/>
    <w:rsid w:val="000D6E89"/>
    <w:rsid w:val="000D6F83"/>
    <w:rsid w:val="000D7128"/>
    <w:rsid w:val="000D718B"/>
    <w:rsid w:val="000E0C46"/>
    <w:rsid w:val="000E279C"/>
    <w:rsid w:val="000E37BC"/>
    <w:rsid w:val="000E4CE4"/>
    <w:rsid w:val="000E55F3"/>
    <w:rsid w:val="000E5C0D"/>
    <w:rsid w:val="000E5C98"/>
    <w:rsid w:val="000E780F"/>
    <w:rsid w:val="000F030C"/>
    <w:rsid w:val="000F129C"/>
    <w:rsid w:val="000F2137"/>
    <w:rsid w:val="000F360A"/>
    <w:rsid w:val="000F3F72"/>
    <w:rsid w:val="000F50A8"/>
    <w:rsid w:val="000F6838"/>
    <w:rsid w:val="000F6AD0"/>
    <w:rsid w:val="000F6CF3"/>
    <w:rsid w:val="000F7F7C"/>
    <w:rsid w:val="00102025"/>
    <w:rsid w:val="001020A8"/>
    <w:rsid w:val="00102DBD"/>
    <w:rsid w:val="00103E9C"/>
    <w:rsid w:val="001045AF"/>
    <w:rsid w:val="001056DE"/>
    <w:rsid w:val="0010591B"/>
    <w:rsid w:val="00106F82"/>
    <w:rsid w:val="001100D2"/>
    <w:rsid w:val="0011035E"/>
    <w:rsid w:val="00110E7C"/>
    <w:rsid w:val="001110A7"/>
    <w:rsid w:val="001124C0"/>
    <w:rsid w:val="00115C2E"/>
    <w:rsid w:val="001164DD"/>
    <w:rsid w:val="00117721"/>
    <w:rsid w:val="001218E6"/>
    <w:rsid w:val="00123039"/>
    <w:rsid w:val="001258B5"/>
    <w:rsid w:val="00126313"/>
    <w:rsid w:val="0012651D"/>
    <w:rsid w:val="00127564"/>
    <w:rsid w:val="00130428"/>
    <w:rsid w:val="001306A5"/>
    <w:rsid w:val="0013175F"/>
    <w:rsid w:val="001318D4"/>
    <w:rsid w:val="00131AE2"/>
    <w:rsid w:val="00131D5F"/>
    <w:rsid w:val="00136057"/>
    <w:rsid w:val="001365D6"/>
    <w:rsid w:val="00136D68"/>
    <w:rsid w:val="0013702E"/>
    <w:rsid w:val="0013737F"/>
    <w:rsid w:val="001375A6"/>
    <w:rsid w:val="00137A83"/>
    <w:rsid w:val="00137DB7"/>
    <w:rsid w:val="00140ED7"/>
    <w:rsid w:val="00141DDC"/>
    <w:rsid w:val="00143A24"/>
    <w:rsid w:val="00144E9D"/>
    <w:rsid w:val="00145315"/>
    <w:rsid w:val="00145771"/>
    <w:rsid w:val="001461DE"/>
    <w:rsid w:val="001466A8"/>
    <w:rsid w:val="00150671"/>
    <w:rsid w:val="00150D56"/>
    <w:rsid w:val="001512B4"/>
    <w:rsid w:val="001527B9"/>
    <w:rsid w:val="0015377C"/>
    <w:rsid w:val="001540E6"/>
    <w:rsid w:val="0015616A"/>
    <w:rsid w:val="00157937"/>
    <w:rsid w:val="001620A5"/>
    <w:rsid w:val="00162F37"/>
    <w:rsid w:val="00163B1D"/>
    <w:rsid w:val="00164782"/>
    <w:rsid w:val="00164E53"/>
    <w:rsid w:val="0016666B"/>
    <w:rsid w:val="0016699D"/>
    <w:rsid w:val="00166F67"/>
    <w:rsid w:val="00167556"/>
    <w:rsid w:val="00170021"/>
    <w:rsid w:val="00170904"/>
    <w:rsid w:val="001718C3"/>
    <w:rsid w:val="00172614"/>
    <w:rsid w:val="00173B31"/>
    <w:rsid w:val="00174E7F"/>
    <w:rsid w:val="00175159"/>
    <w:rsid w:val="001755CC"/>
    <w:rsid w:val="00175CE5"/>
    <w:rsid w:val="00176208"/>
    <w:rsid w:val="0017636E"/>
    <w:rsid w:val="00177595"/>
    <w:rsid w:val="001779E2"/>
    <w:rsid w:val="0018007F"/>
    <w:rsid w:val="00180FF9"/>
    <w:rsid w:val="0018211B"/>
    <w:rsid w:val="00182C7D"/>
    <w:rsid w:val="00183307"/>
    <w:rsid w:val="001840D3"/>
    <w:rsid w:val="00184486"/>
    <w:rsid w:val="00184B1B"/>
    <w:rsid w:val="00184D4C"/>
    <w:rsid w:val="00185C8E"/>
    <w:rsid w:val="00186799"/>
    <w:rsid w:val="001900F8"/>
    <w:rsid w:val="00190639"/>
    <w:rsid w:val="00191258"/>
    <w:rsid w:val="001921C5"/>
    <w:rsid w:val="00192680"/>
    <w:rsid w:val="00193037"/>
    <w:rsid w:val="00193404"/>
    <w:rsid w:val="0019369F"/>
    <w:rsid w:val="0019372A"/>
    <w:rsid w:val="00193A2C"/>
    <w:rsid w:val="00194070"/>
    <w:rsid w:val="00196023"/>
    <w:rsid w:val="00197140"/>
    <w:rsid w:val="001A0EBD"/>
    <w:rsid w:val="001A288E"/>
    <w:rsid w:val="001A324E"/>
    <w:rsid w:val="001A3422"/>
    <w:rsid w:val="001A3672"/>
    <w:rsid w:val="001B2BE2"/>
    <w:rsid w:val="001B5283"/>
    <w:rsid w:val="001B5E1C"/>
    <w:rsid w:val="001B6615"/>
    <w:rsid w:val="001B6DC2"/>
    <w:rsid w:val="001C149C"/>
    <w:rsid w:val="001C21AC"/>
    <w:rsid w:val="001C2736"/>
    <w:rsid w:val="001C28F2"/>
    <w:rsid w:val="001C47BA"/>
    <w:rsid w:val="001C4F9B"/>
    <w:rsid w:val="001C59EA"/>
    <w:rsid w:val="001C5C7B"/>
    <w:rsid w:val="001D0DB4"/>
    <w:rsid w:val="001D15D2"/>
    <w:rsid w:val="001D18C5"/>
    <w:rsid w:val="001D406C"/>
    <w:rsid w:val="001D41EE"/>
    <w:rsid w:val="001D4237"/>
    <w:rsid w:val="001D4258"/>
    <w:rsid w:val="001D46B9"/>
    <w:rsid w:val="001D4E8D"/>
    <w:rsid w:val="001D53D6"/>
    <w:rsid w:val="001D5F9B"/>
    <w:rsid w:val="001D6B4E"/>
    <w:rsid w:val="001D6EB6"/>
    <w:rsid w:val="001D6F6D"/>
    <w:rsid w:val="001D7459"/>
    <w:rsid w:val="001E0380"/>
    <w:rsid w:val="001E0C51"/>
    <w:rsid w:val="001E13B1"/>
    <w:rsid w:val="001E35F5"/>
    <w:rsid w:val="001E655B"/>
    <w:rsid w:val="001F020B"/>
    <w:rsid w:val="001F10D7"/>
    <w:rsid w:val="001F2732"/>
    <w:rsid w:val="001F3336"/>
    <w:rsid w:val="001F3A19"/>
    <w:rsid w:val="001F484C"/>
    <w:rsid w:val="001F6776"/>
    <w:rsid w:val="001F7084"/>
    <w:rsid w:val="001F7559"/>
    <w:rsid w:val="001F7AA0"/>
    <w:rsid w:val="001F7DB0"/>
    <w:rsid w:val="0020011F"/>
    <w:rsid w:val="0020092F"/>
    <w:rsid w:val="00201952"/>
    <w:rsid w:val="00203E61"/>
    <w:rsid w:val="002045A0"/>
    <w:rsid w:val="0021039A"/>
    <w:rsid w:val="00210773"/>
    <w:rsid w:val="00211E19"/>
    <w:rsid w:val="00212938"/>
    <w:rsid w:val="0021294F"/>
    <w:rsid w:val="002132DA"/>
    <w:rsid w:val="0021470C"/>
    <w:rsid w:val="002149B9"/>
    <w:rsid w:val="0021653D"/>
    <w:rsid w:val="00217418"/>
    <w:rsid w:val="0021766E"/>
    <w:rsid w:val="00220FDB"/>
    <w:rsid w:val="0022137A"/>
    <w:rsid w:val="00221981"/>
    <w:rsid w:val="0022274C"/>
    <w:rsid w:val="00223880"/>
    <w:rsid w:val="00224208"/>
    <w:rsid w:val="00226BAA"/>
    <w:rsid w:val="00227160"/>
    <w:rsid w:val="002271B9"/>
    <w:rsid w:val="00234467"/>
    <w:rsid w:val="002356BC"/>
    <w:rsid w:val="00235B15"/>
    <w:rsid w:val="0023601B"/>
    <w:rsid w:val="00237D8D"/>
    <w:rsid w:val="00240A66"/>
    <w:rsid w:val="00240DDA"/>
    <w:rsid w:val="00240F3F"/>
    <w:rsid w:val="002417AC"/>
    <w:rsid w:val="00241C2B"/>
    <w:rsid w:val="00241C56"/>
    <w:rsid w:val="00241DA2"/>
    <w:rsid w:val="00242353"/>
    <w:rsid w:val="00244BEF"/>
    <w:rsid w:val="00245C94"/>
    <w:rsid w:val="00245F63"/>
    <w:rsid w:val="002469D1"/>
    <w:rsid w:val="00247FEE"/>
    <w:rsid w:val="00250E7D"/>
    <w:rsid w:val="00251F80"/>
    <w:rsid w:val="00252E30"/>
    <w:rsid w:val="00253B93"/>
    <w:rsid w:val="0025440A"/>
    <w:rsid w:val="00255252"/>
    <w:rsid w:val="00255C1D"/>
    <w:rsid w:val="002565D5"/>
    <w:rsid w:val="002566DB"/>
    <w:rsid w:val="0025722C"/>
    <w:rsid w:val="002605AC"/>
    <w:rsid w:val="00261461"/>
    <w:rsid w:val="002622C0"/>
    <w:rsid w:val="00266302"/>
    <w:rsid w:val="00266B94"/>
    <w:rsid w:val="00266C08"/>
    <w:rsid w:val="002700D6"/>
    <w:rsid w:val="00270B13"/>
    <w:rsid w:val="00271410"/>
    <w:rsid w:val="0027179F"/>
    <w:rsid w:val="00272E7F"/>
    <w:rsid w:val="00273934"/>
    <w:rsid w:val="00273974"/>
    <w:rsid w:val="00274072"/>
    <w:rsid w:val="0027667F"/>
    <w:rsid w:val="002778AE"/>
    <w:rsid w:val="00280FC7"/>
    <w:rsid w:val="00281186"/>
    <w:rsid w:val="0028269A"/>
    <w:rsid w:val="00283590"/>
    <w:rsid w:val="00284708"/>
    <w:rsid w:val="002856FE"/>
    <w:rsid w:val="002857C0"/>
    <w:rsid w:val="002860D4"/>
    <w:rsid w:val="002863E7"/>
    <w:rsid w:val="00286973"/>
    <w:rsid w:val="00290F84"/>
    <w:rsid w:val="002918BC"/>
    <w:rsid w:val="002932F4"/>
    <w:rsid w:val="00294E70"/>
    <w:rsid w:val="0029502B"/>
    <w:rsid w:val="00296E26"/>
    <w:rsid w:val="00296FB0"/>
    <w:rsid w:val="00297099"/>
    <w:rsid w:val="00297C4C"/>
    <w:rsid w:val="00297ED7"/>
    <w:rsid w:val="002A1924"/>
    <w:rsid w:val="002A43E4"/>
    <w:rsid w:val="002A5C17"/>
    <w:rsid w:val="002A726A"/>
    <w:rsid w:val="002A7420"/>
    <w:rsid w:val="002B0F12"/>
    <w:rsid w:val="002B1308"/>
    <w:rsid w:val="002B3744"/>
    <w:rsid w:val="002B3F9F"/>
    <w:rsid w:val="002B4554"/>
    <w:rsid w:val="002B6C2E"/>
    <w:rsid w:val="002B7A7A"/>
    <w:rsid w:val="002C184D"/>
    <w:rsid w:val="002C1B6B"/>
    <w:rsid w:val="002C3808"/>
    <w:rsid w:val="002C72D8"/>
    <w:rsid w:val="002D000B"/>
    <w:rsid w:val="002D11FA"/>
    <w:rsid w:val="002D2651"/>
    <w:rsid w:val="002D7425"/>
    <w:rsid w:val="002D7750"/>
    <w:rsid w:val="002E0009"/>
    <w:rsid w:val="002E034B"/>
    <w:rsid w:val="002E06FD"/>
    <w:rsid w:val="002E0DDF"/>
    <w:rsid w:val="002E2906"/>
    <w:rsid w:val="002E363B"/>
    <w:rsid w:val="002E5635"/>
    <w:rsid w:val="002E5B7E"/>
    <w:rsid w:val="002E5D01"/>
    <w:rsid w:val="002E64C3"/>
    <w:rsid w:val="002E6A2C"/>
    <w:rsid w:val="002E725D"/>
    <w:rsid w:val="002E72D0"/>
    <w:rsid w:val="002E778A"/>
    <w:rsid w:val="002E7D3F"/>
    <w:rsid w:val="002F0F81"/>
    <w:rsid w:val="002F1D8C"/>
    <w:rsid w:val="002F21DA"/>
    <w:rsid w:val="002F3593"/>
    <w:rsid w:val="002F46EB"/>
    <w:rsid w:val="002F49DF"/>
    <w:rsid w:val="002F6476"/>
    <w:rsid w:val="0030121C"/>
    <w:rsid w:val="00301F39"/>
    <w:rsid w:val="0030266A"/>
    <w:rsid w:val="00303B00"/>
    <w:rsid w:val="0030515D"/>
    <w:rsid w:val="00307909"/>
    <w:rsid w:val="00310E20"/>
    <w:rsid w:val="00311105"/>
    <w:rsid w:val="003128CA"/>
    <w:rsid w:val="00313506"/>
    <w:rsid w:val="00314094"/>
    <w:rsid w:val="00314426"/>
    <w:rsid w:val="00315544"/>
    <w:rsid w:val="00316435"/>
    <w:rsid w:val="0031726D"/>
    <w:rsid w:val="00320083"/>
    <w:rsid w:val="003204C5"/>
    <w:rsid w:val="00320DDD"/>
    <w:rsid w:val="003211CE"/>
    <w:rsid w:val="0032419A"/>
    <w:rsid w:val="0032485E"/>
    <w:rsid w:val="00325926"/>
    <w:rsid w:val="0032658D"/>
    <w:rsid w:val="00326621"/>
    <w:rsid w:val="003266AC"/>
    <w:rsid w:val="00327A8A"/>
    <w:rsid w:val="0033071E"/>
    <w:rsid w:val="003309B1"/>
    <w:rsid w:val="00333361"/>
    <w:rsid w:val="00335197"/>
    <w:rsid w:val="003351F0"/>
    <w:rsid w:val="0033563D"/>
    <w:rsid w:val="00336610"/>
    <w:rsid w:val="00337704"/>
    <w:rsid w:val="00340163"/>
    <w:rsid w:val="003406F1"/>
    <w:rsid w:val="003407FE"/>
    <w:rsid w:val="003416D5"/>
    <w:rsid w:val="00342DDB"/>
    <w:rsid w:val="00343F73"/>
    <w:rsid w:val="00345060"/>
    <w:rsid w:val="003475FC"/>
    <w:rsid w:val="003509E3"/>
    <w:rsid w:val="0035323B"/>
    <w:rsid w:val="00353432"/>
    <w:rsid w:val="00353960"/>
    <w:rsid w:val="00355413"/>
    <w:rsid w:val="00356CA6"/>
    <w:rsid w:val="003609D2"/>
    <w:rsid w:val="00361CEE"/>
    <w:rsid w:val="0036312B"/>
    <w:rsid w:val="00363476"/>
    <w:rsid w:val="00363F22"/>
    <w:rsid w:val="003677CF"/>
    <w:rsid w:val="00367A81"/>
    <w:rsid w:val="00367EE7"/>
    <w:rsid w:val="00367F79"/>
    <w:rsid w:val="00370577"/>
    <w:rsid w:val="00371C33"/>
    <w:rsid w:val="00372038"/>
    <w:rsid w:val="00373201"/>
    <w:rsid w:val="0037334A"/>
    <w:rsid w:val="00373449"/>
    <w:rsid w:val="00375195"/>
    <w:rsid w:val="00375564"/>
    <w:rsid w:val="0037671A"/>
    <w:rsid w:val="003813C4"/>
    <w:rsid w:val="003825E6"/>
    <w:rsid w:val="00383191"/>
    <w:rsid w:val="003835DB"/>
    <w:rsid w:val="003856B6"/>
    <w:rsid w:val="00386DED"/>
    <w:rsid w:val="00387871"/>
    <w:rsid w:val="003906F2"/>
    <w:rsid w:val="003912E7"/>
    <w:rsid w:val="00391AB8"/>
    <w:rsid w:val="00393947"/>
    <w:rsid w:val="00394967"/>
    <w:rsid w:val="00394C85"/>
    <w:rsid w:val="00394CB5"/>
    <w:rsid w:val="00395349"/>
    <w:rsid w:val="00395780"/>
    <w:rsid w:val="00396517"/>
    <w:rsid w:val="00397C19"/>
    <w:rsid w:val="003A0096"/>
    <w:rsid w:val="003A02BE"/>
    <w:rsid w:val="003A06C5"/>
    <w:rsid w:val="003A080D"/>
    <w:rsid w:val="003A0D1C"/>
    <w:rsid w:val="003A11E7"/>
    <w:rsid w:val="003A2275"/>
    <w:rsid w:val="003A27F9"/>
    <w:rsid w:val="003A5211"/>
    <w:rsid w:val="003A5728"/>
    <w:rsid w:val="003A59F5"/>
    <w:rsid w:val="003A675A"/>
    <w:rsid w:val="003A6A4F"/>
    <w:rsid w:val="003A7088"/>
    <w:rsid w:val="003B00DF"/>
    <w:rsid w:val="003B075B"/>
    <w:rsid w:val="003B1275"/>
    <w:rsid w:val="003B1778"/>
    <w:rsid w:val="003B5A5C"/>
    <w:rsid w:val="003C075B"/>
    <w:rsid w:val="003C11CB"/>
    <w:rsid w:val="003C136D"/>
    <w:rsid w:val="003C3231"/>
    <w:rsid w:val="003C337C"/>
    <w:rsid w:val="003C3D01"/>
    <w:rsid w:val="003C3FC3"/>
    <w:rsid w:val="003C5C43"/>
    <w:rsid w:val="003C75C2"/>
    <w:rsid w:val="003C75F3"/>
    <w:rsid w:val="003C78A3"/>
    <w:rsid w:val="003C7D29"/>
    <w:rsid w:val="003D04E0"/>
    <w:rsid w:val="003D0E09"/>
    <w:rsid w:val="003D1ECF"/>
    <w:rsid w:val="003D27E9"/>
    <w:rsid w:val="003D2C2F"/>
    <w:rsid w:val="003D36C4"/>
    <w:rsid w:val="003D4C96"/>
    <w:rsid w:val="003D57A6"/>
    <w:rsid w:val="003D588B"/>
    <w:rsid w:val="003D7B80"/>
    <w:rsid w:val="003D7FD4"/>
    <w:rsid w:val="003E0151"/>
    <w:rsid w:val="003E1867"/>
    <w:rsid w:val="003E1EDD"/>
    <w:rsid w:val="003E1FE2"/>
    <w:rsid w:val="003E2DD9"/>
    <w:rsid w:val="003E4456"/>
    <w:rsid w:val="003E479B"/>
    <w:rsid w:val="003E4BE6"/>
    <w:rsid w:val="003E5729"/>
    <w:rsid w:val="003E7C92"/>
    <w:rsid w:val="003F1F45"/>
    <w:rsid w:val="003F241C"/>
    <w:rsid w:val="003F2841"/>
    <w:rsid w:val="003F2BF9"/>
    <w:rsid w:val="003F4B43"/>
    <w:rsid w:val="003F4ED8"/>
    <w:rsid w:val="003F4EE0"/>
    <w:rsid w:val="003F6D13"/>
    <w:rsid w:val="003F7022"/>
    <w:rsid w:val="00400AA0"/>
    <w:rsid w:val="0040148E"/>
    <w:rsid w:val="00402153"/>
    <w:rsid w:val="00402462"/>
    <w:rsid w:val="00402FC1"/>
    <w:rsid w:val="0040455A"/>
    <w:rsid w:val="00404CAE"/>
    <w:rsid w:val="00405336"/>
    <w:rsid w:val="004053BD"/>
    <w:rsid w:val="004055D3"/>
    <w:rsid w:val="00407D5E"/>
    <w:rsid w:val="00410585"/>
    <w:rsid w:val="00410820"/>
    <w:rsid w:val="00412A42"/>
    <w:rsid w:val="00415207"/>
    <w:rsid w:val="004156B4"/>
    <w:rsid w:val="004161CD"/>
    <w:rsid w:val="00421CE3"/>
    <w:rsid w:val="00424F6A"/>
    <w:rsid w:val="00425082"/>
    <w:rsid w:val="004265E1"/>
    <w:rsid w:val="00427106"/>
    <w:rsid w:val="00427ED6"/>
    <w:rsid w:val="00431103"/>
    <w:rsid w:val="00431DEB"/>
    <w:rsid w:val="004322E7"/>
    <w:rsid w:val="00432D30"/>
    <w:rsid w:val="0043388A"/>
    <w:rsid w:val="00433F32"/>
    <w:rsid w:val="0043428A"/>
    <w:rsid w:val="00434CD0"/>
    <w:rsid w:val="00434EEA"/>
    <w:rsid w:val="00434FE6"/>
    <w:rsid w:val="004351DC"/>
    <w:rsid w:val="004374D3"/>
    <w:rsid w:val="00437FAA"/>
    <w:rsid w:val="00441328"/>
    <w:rsid w:val="00441520"/>
    <w:rsid w:val="004415EF"/>
    <w:rsid w:val="00442461"/>
    <w:rsid w:val="0044300B"/>
    <w:rsid w:val="00444D03"/>
    <w:rsid w:val="0044574F"/>
    <w:rsid w:val="00446945"/>
    <w:rsid w:val="00446B29"/>
    <w:rsid w:val="00447496"/>
    <w:rsid w:val="00453D90"/>
    <w:rsid w:val="00453F9A"/>
    <w:rsid w:val="0045409B"/>
    <w:rsid w:val="004549CC"/>
    <w:rsid w:val="0045523F"/>
    <w:rsid w:val="00455F0B"/>
    <w:rsid w:val="00456AA4"/>
    <w:rsid w:val="00457D65"/>
    <w:rsid w:val="004621D0"/>
    <w:rsid w:val="00462727"/>
    <w:rsid w:val="004628FD"/>
    <w:rsid w:val="00462AE0"/>
    <w:rsid w:val="004636C5"/>
    <w:rsid w:val="00464E3D"/>
    <w:rsid w:val="00467FC8"/>
    <w:rsid w:val="004718AF"/>
    <w:rsid w:val="00471E91"/>
    <w:rsid w:val="00472FCC"/>
    <w:rsid w:val="00473259"/>
    <w:rsid w:val="00474675"/>
    <w:rsid w:val="0047470C"/>
    <w:rsid w:val="00475B5F"/>
    <w:rsid w:val="004761A8"/>
    <w:rsid w:val="00476957"/>
    <w:rsid w:val="00477955"/>
    <w:rsid w:val="00480054"/>
    <w:rsid w:val="00480BA3"/>
    <w:rsid w:val="004824DF"/>
    <w:rsid w:val="004828E6"/>
    <w:rsid w:val="00483D00"/>
    <w:rsid w:val="00483DE8"/>
    <w:rsid w:val="00484657"/>
    <w:rsid w:val="00485804"/>
    <w:rsid w:val="00485E85"/>
    <w:rsid w:val="00486330"/>
    <w:rsid w:val="004865AD"/>
    <w:rsid w:val="004872C3"/>
    <w:rsid w:val="00490901"/>
    <w:rsid w:val="004915BF"/>
    <w:rsid w:val="00492798"/>
    <w:rsid w:val="00493365"/>
    <w:rsid w:val="00493901"/>
    <w:rsid w:val="00496C11"/>
    <w:rsid w:val="004A0508"/>
    <w:rsid w:val="004A07F4"/>
    <w:rsid w:val="004A1422"/>
    <w:rsid w:val="004A16B2"/>
    <w:rsid w:val="004A1CEA"/>
    <w:rsid w:val="004A2408"/>
    <w:rsid w:val="004A35F9"/>
    <w:rsid w:val="004A3B59"/>
    <w:rsid w:val="004A3C9C"/>
    <w:rsid w:val="004A747D"/>
    <w:rsid w:val="004A7B2E"/>
    <w:rsid w:val="004B0596"/>
    <w:rsid w:val="004B1D1D"/>
    <w:rsid w:val="004B20E7"/>
    <w:rsid w:val="004B24C1"/>
    <w:rsid w:val="004B3944"/>
    <w:rsid w:val="004B42B1"/>
    <w:rsid w:val="004B47EC"/>
    <w:rsid w:val="004B4D69"/>
    <w:rsid w:val="004B5BE4"/>
    <w:rsid w:val="004B79E1"/>
    <w:rsid w:val="004B7DAA"/>
    <w:rsid w:val="004C0E2F"/>
    <w:rsid w:val="004C292F"/>
    <w:rsid w:val="004C29FA"/>
    <w:rsid w:val="004C2C74"/>
    <w:rsid w:val="004C3F62"/>
    <w:rsid w:val="004C472C"/>
    <w:rsid w:val="004C5294"/>
    <w:rsid w:val="004C6F24"/>
    <w:rsid w:val="004C75AD"/>
    <w:rsid w:val="004D06FB"/>
    <w:rsid w:val="004D364A"/>
    <w:rsid w:val="004D43F2"/>
    <w:rsid w:val="004D47AB"/>
    <w:rsid w:val="004D5193"/>
    <w:rsid w:val="004D5370"/>
    <w:rsid w:val="004D5E55"/>
    <w:rsid w:val="004E12F1"/>
    <w:rsid w:val="004E16EA"/>
    <w:rsid w:val="004E1F7F"/>
    <w:rsid w:val="004E21C6"/>
    <w:rsid w:val="004E2510"/>
    <w:rsid w:val="004E2E82"/>
    <w:rsid w:val="004E33DC"/>
    <w:rsid w:val="004E4808"/>
    <w:rsid w:val="004E7927"/>
    <w:rsid w:val="004F28A3"/>
    <w:rsid w:val="004F2B84"/>
    <w:rsid w:val="004F317C"/>
    <w:rsid w:val="004F34F6"/>
    <w:rsid w:val="004F396F"/>
    <w:rsid w:val="004F42C0"/>
    <w:rsid w:val="004F42C1"/>
    <w:rsid w:val="004F5894"/>
    <w:rsid w:val="004F637E"/>
    <w:rsid w:val="004F698E"/>
    <w:rsid w:val="004F6C72"/>
    <w:rsid w:val="004F73C1"/>
    <w:rsid w:val="004F7CF0"/>
    <w:rsid w:val="00500EA3"/>
    <w:rsid w:val="00500F0C"/>
    <w:rsid w:val="0050167D"/>
    <w:rsid w:val="00503F59"/>
    <w:rsid w:val="005042A1"/>
    <w:rsid w:val="00504892"/>
    <w:rsid w:val="005059E5"/>
    <w:rsid w:val="00505CE7"/>
    <w:rsid w:val="00506C39"/>
    <w:rsid w:val="00507341"/>
    <w:rsid w:val="00510280"/>
    <w:rsid w:val="00510875"/>
    <w:rsid w:val="00510FD6"/>
    <w:rsid w:val="00511456"/>
    <w:rsid w:val="00511529"/>
    <w:rsid w:val="00511BE8"/>
    <w:rsid w:val="00511F37"/>
    <w:rsid w:val="00512C7B"/>
    <w:rsid w:val="00512E36"/>
    <w:rsid w:val="00513555"/>
    <w:rsid w:val="005136A2"/>
    <w:rsid w:val="00513D73"/>
    <w:rsid w:val="00514A43"/>
    <w:rsid w:val="00516312"/>
    <w:rsid w:val="005174E5"/>
    <w:rsid w:val="00521085"/>
    <w:rsid w:val="0052129F"/>
    <w:rsid w:val="005214CB"/>
    <w:rsid w:val="0052233D"/>
    <w:rsid w:val="00522393"/>
    <w:rsid w:val="00522620"/>
    <w:rsid w:val="00523F90"/>
    <w:rsid w:val="005247F0"/>
    <w:rsid w:val="00524FF8"/>
    <w:rsid w:val="00525656"/>
    <w:rsid w:val="00525A51"/>
    <w:rsid w:val="00525B4B"/>
    <w:rsid w:val="00530AA5"/>
    <w:rsid w:val="005319AF"/>
    <w:rsid w:val="0053211F"/>
    <w:rsid w:val="00534C02"/>
    <w:rsid w:val="005354E3"/>
    <w:rsid w:val="00535DB6"/>
    <w:rsid w:val="00535ECB"/>
    <w:rsid w:val="005369C3"/>
    <w:rsid w:val="00540C24"/>
    <w:rsid w:val="005418A4"/>
    <w:rsid w:val="00541E4C"/>
    <w:rsid w:val="0054264B"/>
    <w:rsid w:val="00543786"/>
    <w:rsid w:val="0054388F"/>
    <w:rsid w:val="00544406"/>
    <w:rsid w:val="00544C5B"/>
    <w:rsid w:val="00546897"/>
    <w:rsid w:val="00547607"/>
    <w:rsid w:val="00551842"/>
    <w:rsid w:val="005533D7"/>
    <w:rsid w:val="00554646"/>
    <w:rsid w:val="00556718"/>
    <w:rsid w:val="0055789D"/>
    <w:rsid w:val="00560BB1"/>
    <w:rsid w:val="005629FD"/>
    <w:rsid w:val="00564335"/>
    <w:rsid w:val="00565F90"/>
    <w:rsid w:val="00567A92"/>
    <w:rsid w:val="00570298"/>
    <w:rsid w:val="005703DE"/>
    <w:rsid w:val="00570AC9"/>
    <w:rsid w:val="00570F24"/>
    <w:rsid w:val="00570FD3"/>
    <w:rsid w:val="0057206C"/>
    <w:rsid w:val="00574FC0"/>
    <w:rsid w:val="0057564B"/>
    <w:rsid w:val="0057635D"/>
    <w:rsid w:val="005767D0"/>
    <w:rsid w:val="00576AFD"/>
    <w:rsid w:val="0058141B"/>
    <w:rsid w:val="0058219B"/>
    <w:rsid w:val="005835E8"/>
    <w:rsid w:val="0058423D"/>
    <w:rsid w:val="0058464E"/>
    <w:rsid w:val="0058470B"/>
    <w:rsid w:val="00584DCE"/>
    <w:rsid w:val="005861E0"/>
    <w:rsid w:val="005863B0"/>
    <w:rsid w:val="005874B9"/>
    <w:rsid w:val="005905C3"/>
    <w:rsid w:val="00591AA1"/>
    <w:rsid w:val="00592A82"/>
    <w:rsid w:val="00592BDA"/>
    <w:rsid w:val="00593B48"/>
    <w:rsid w:val="005956BE"/>
    <w:rsid w:val="00596558"/>
    <w:rsid w:val="005A01CB"/>
    <w:rsid w:val="005A0FFE"/>
    <w:rsid w:val="005A129E"/>
    <w:rsid w:val="005A496B"/>
    <w:rsid w:val="005A51B2"/>
    <w:rsid w:val="005A589B"/>
    <w:rsid w:val="005A58FF"/>
    <w:rsid w:val="005A5EAF"/>
    <w:rsid w:val="005A64C0"/>
    <w:rsid w:val="005A6FFD"/>
    <w:rsid w:val="005B0AC5"/>
    <w:rsid w:val="005B2EDC"/>
    <w:rsid w:val="005B3A5A"/>
    <w:rsid w:val="005B3C11"/>
    <w:rsid w:val="005B5B7B"/>
    <w:rsid w:val="005C1C28"/>
    <w:rsid w:val="005C2448"/>
    <w:rsid w:val="005C6DB5"/>
    <w:rsid w:val="005D07E7"/>
    <w:rsid w:val="005D1718"/>
    <w:rsid w:val="005D2844"/>
    <w:rsid w:val="005D540F"/>
    <w:rsid w:val="005D5A22"/>
    <w:rsid w:val="005D65C5"/>
    <w:rsid w:val="005D7360"/>
    <w:rsid w:val="005E016D"/>
    <w:rsid w:val="005E0D24"/>
    <w:rsid w:val="005E19E7"/>
    <w:rsid w:val="005E407E"/>
    <w:rsid w:val="005E469E"/>
    <w:rsid w:val="005E7682"/>
    <w:rsid w:val="005F0D35"/>
    <w:rsid w:val="005F31DE"/>
    <w:rsid w:val="005F3E23"/>
    <w:rsid w:val="005F4A48"/>
    <w:rsid w:val="005F58D1"/>
    <w:rsid w:val="005F63E5"/>
    <w:rsid w:val="005F6E0C"/>
    <w:rsid w:val="005F7998"/>
    <w:rsid w:val="005F7B2E"/>
    <w:rsid w:val="006004F5"/>
    <w:rsid w:val="00601716"/>
    <w:rsid w:val="00603148"/>
    <w:rsid w:val="006036B6"/>
    <w:rsid w:val="0060465E"/>
    <w:rsid w:val="00604953"/>
    <w:rsid w:val="00604D3E"/>
    <w:rsid w:val="00605548"/>
    <w:rsid w:val="006065D9"/>
    <w:rsid w:val="006069FA"/>
    <w:rsid w:val="006102D4"/>
    <w:rsid w:val="00610821"/>
    <w:rsid w:val="006148AF"/>
    <w:rsid w:val="0061716C"/>
    <w:rsid w:val="006172CE"/>
    <w:rsid w:val="00617EAA"/>
    <w:rsid w:val="0062021F"/>
    <w:rsid w:val="00620526"/>
    <w:rsid w:val="00621344"/>
    <w:rsid w:val="00621973"/>
    <w:rsid w:val="00623BF8"/>
    <w:rsid w:val="006243A1"/>
    <w:rsid w:val="00627442"/>
    <w:rsid w:val="00630E17"/>
    <w:rsid w:val="00630FFB"/>
    <w:rsid w:val="006311E0"/>
    <w:rsid w:val="00632E33"/>
    <w:rsid w:val="00632E56"/>
    <w:rsid w:val="00632FE4"/>
    <w:rsid w:val="0063317B"/>
    <w:rsid w:val="00633B9E"/>
    <w:rsid w:val="0063525B"/>
    <w:rsid w:val="00635CBA"/>
    <w:rsid w:val="00636312"/>
    <w:rsid w:val="00636AAC"/>
    <w:rsid w:val="0064124A"/>
    <w:rsid w:val="00641E7F"/>
    <w:rsid w:val="0064338B"/>
    <w:rsid w:val="00645850"/>
    <w:rsid w:val="00645A28"/>
    <w:rsid w:val="006463E3"/>
    <w:rsid w:val="00646542"/>
    <w:rsid w:val="006470E3"/>
    <w:rsid w:val="006472B4"/>
    <w:rsid w:val="0064742C"/>
    <w:rsid w:val="00647FCD"/>
    <w:rsid w:val="006504F4"/>
    <w:rsid w:val="00652F83"/>
    <w:rsid w:val="006533D5"/>
    <w:rsid w:val="00654BC9"/>
    <w:rsid w:val="006550BE"/>
    <w:rsid w:val="006552FD"/>
    <w:rsid w:val="00655910"/>
    <w:rsid w:val="0065735B"/>
    <w:rsid w:val="00657D2A"/>
    <w:rsid w:val="00660A84"/>
    <w:rsid w:val="00660FB9"/>
    <w:rsid w:val="00661BDA"/>
    <w:rsid w:val="00661C6F"/>
    <w:rsid w:val="006633E6"/>
    <w:rsid w:val="00663AF3"/>
    <w:rsid w:val="00665319"/>
    <w:rsid w:val="00665AD1"/>
    <w:rsid w:val="00665D94"/>
    <w:rsid w:val="00666B6C"/>
    <w:rsid w:val="00666DFF"/>
    <w:rsid w:val="00666E14"/>
    <w:rsid w:val="006671F0"/>
    <w:rsid w:val="00667283"/>
    <w:rsid w:val="00671492"/>
    <w:rsid w:val="0067162B"/>
    <w:rsid w:val="0067382E"/>
    <w:rsid w:val="00673A5F"/>
    <w:rsid w:val="0067557D"/>
    <w:rsid w:val="00675DC5"/>
    <w:rsid w:val="00680669"/>
    <w:rsid w:val="00682682"/>
    <w:rsid w:val="00682702"/>
    <w:rsid w:val="00682CAE"/>
    <w:rsid w:val="00683F9B"/>
    <w:rsid w:val="00685723"/>
    <w:rsid w:val="00685DD0"/>
    <w:rsid w:val="00691240"/>
    <w:rsid w:val="00691280"/>
    <w:rsid w:val="0069186F"/>
    <w:rsid w:val="00692368"/>
    <w:rsid w:val="00692CD2"/>
    <w:rsid w:val="006945FA"/>
    <w:rsid w:val="006949C8"/>
    <w:rsid w:val="006A02B2"/>
    <w:rsid w:val="006A04C0"/>
    <w:rsid w:val="006A2D5A"/>
    <w:rsid w:val="006A2EBC"/>
    <w:rsid w:val="006A312C"/>
    <w:rsid w:val="006A3852"/>
    <w:rsid w:val="006A5EA0"/>
    <w:rsid w:val="006A6653"/>
    <w:rsid w:val="006A783B"/>
    <w:rsid w:val="006A78E4"/>
    <w:rsid w:val="006A7B33"/>
    <w:rsid w:val="006B1140"/>
    <w:rsid w:val="006B267C"/>
    <w:rsid w:val="006B31EE"/>
    <w:rsid w:val="006B4E13"/>
    <w:rsid w:val="006B656E"/>
    <w:rsid w:val="006B75DD"/>
    <w:rsid w:val="006C178D"/>
    <w:rsid w:val="006C1BE7"/>
    <w:rsid w:val="006C1CEC"/>
    <w:rsid w:val="006C213A"/>
    <w:rsid w:val="006C5D1B"/>
    <w:rsid w:val="006C67E0"/>
    <w:rsid w:val="006C788F"/>
    <w:rsid w:val="006C7ABA"/>
    <w:rsid w:val="006D0D60"/>
    <w:rsid w:val="006D1122"/>
    <w:rsid w:val="006D1458"/>
    <w:rsid w:val="006D207C"/>
    <w:rsid w:val="006D38FA"/>
    <w:rsid w:val="006D3C00"/>
    <w:rsid w:val="006D4045"/>
    <w:rsid w:val="006D502F"/>
    <w:rsid w:val="006D58C7"/>
    <w:rsid w:val="006D6CF4"/>
    <w:rsid w:val="006D79C6"/>
    <w:rsid w:val="006E0872"/>
    <w:rsid w:val="006E0D79"/>
    <w:rsid w:val="006E13AE"/>
    <w:rsid w:val="006E140F"/>
    <w:rsid w:val="006E1A08"/>
    <w:rsid w:val="006E3675"/>
    <w:rsid w:val="006E46BE"/>
    <w:rsid w:val="006E4A7F"/>
    <w:rsid w:val="006E5E56"/>
    <w:rsid w:val="006F1D59"/>
    <w:rsid w:val="006F287C"/>
    <w:rsid w:val="006F3541"/>
    <w:rsid w:val="006F4899"/>
    <w:rsid w:val="006F4AA5"/>
    <w:rsid w:val="006F69F8"/>
    <w:rsid w:val="007003D9"/>
    <w:rsid w:val="00700BCC"/>
    <w:rsid w:val="007019AA"/>
    <w:rsid w:val="00701A6E"/>
    <w:rsid w:val="007031CE"/>
    <w:rsid w:val="007039CD"/>
    <w:rsid w:val="00703CB4"/>
    <w:rsid w:val="00703FFE"/>
    <w:rsid w:val="00704183"/>
    <w:rsid w:val="007046FE"/>
    <w:rsid w:val="00704DF6"/>
    <w:rsid w:val="007059E0"/>
    <w:rsid w:val="0070651C"/>
    <w:rsid w:val="00706F14"/>
    <w:rsid w:val="007074FE"/>
    <w:rsid w:val="00707D46"/>
    <w:rsid w:val="00710965"/>
    <w:rsid w:val="007132A3"/>
    <w:rsid w:val="00714805"/>
    <w:rsid w:val="00714B9D"/>
    <w:rsid w:val="00715A6F"/>
    <w:rsid w:val="00716421"/>
    <w:rsid w:val="00716BFB"/>
    <w:rsid w:val="0071724F"/>
    <w:rsid w:val="00720BCF"/>
    <w:rsid w:val="00721292"/>
    <w:rsid w:val="00721637"/>
    <w:rsid w:val="00723EF1"/>
    <w:rsid w:val="00723F19"/>
    <w:rsid w:val="00724246"/>
    <w:rsid w:val="00724881"/>
    <w:rsid w:val="00724AC5"/>
    <w:rsid w:val="00724B63"/>
    <w:rsid w:val="00724EFB"/>
    <w:rsid w:val="00726D83"/>
    <w:rsid w:val="007306E2"/>
    <w:rsid w:val="007317CD"/>
    <w:rsid w:val="00732A7A"/>
    <w:rsid w:val="0073387D"/>
    <w:rsid w:val="00734391"/>
    <w:rsid w:val="00735029"/>
    <w:rsid w:val="0073720C"/>
    <w:rsid w:val="007419C3"/>
    <w:rsid w:val="00741E79"/>
    <w:rsid w:val="00742262"/>
    <w:rsid w:val="00742642"/>
    <w:rsid w:val="007428D4"/>
    <w:rsid w:val="00744175"/>
    <w:rsid w:val="007449E0"/>
    <w:rsid w:val="00744CF7"/>
    <w:rsid w:val="00744F22"/>
    <w:rsid w:val="00745539"/>
    <w:rsid w:val="0074625C"/>
    <w:rsid w:val="00746660"/>
    <w:rsid w:val="0074668B"/>
    <w:rsid w:val="007467A7"/>
    <w:rsid w:val="007469DD"/>
    <w:rsid w:val="00746B7E"/>
    <w:rsid w:val="007472F8"/>
    <w:rsid w:val="0074741B"/>
    <w:rsid w:val="0074759E"/>
    <w:rsid w:val="007478EA"/>
    <w:rsid w:val="0075048B"/>
    <w:rsid w:val="007511D2"/>
    <w:rsid w:val="0075322A"/>
    <w:rsid w:val="0075415C"/>
    <w:rsid w:val="00754309"/>
    <w:rsid w:val="00755F14"/>
    <w:rsid w:val="0075617B"/>
    <w:rsid w:val="0075622D"/>
    <w:rsid w:val="007574BD"/>
    <w:rsid w:val="00757C18"/>
    <w:rsid w:val="00761F77"/>
    <w:rsid w:val="00763078"/>
    <w:rsid w:val="00763273"/>
    <w:rsid w:val="00763502"/>
    <w:rsid w:val="00763528"/>
    <w:rsid w:val="00763979"/>
    <w:rsid w:val="007642AD"/>
    <w:rsid w:val="007677D8"/>
    <w:rsid w:val="00767BEA"/>
    <w:rsid w:val="00770D47"/>
    <w:rsid w:val="0077146B"/>
    <w:rsid w:val="0077364E"/>
    <w:rsid w:val="00774EB2"/>
    <w:rsid w:val="00775DFA"/>
    <w:rsid w:val="00776B01"/>
    <w:rsid w:val="00781DDB"/>
    <w:rsid w:val="0078204B"/>
    <w:rsid w:val="0078213B"/>
    <w:rsid w:val="00782D31"/>
    <w:rsid w:val="00783597"/>
    <w:rsid w:val="0078377C"/>
    <w:rsid w:val="00786826"/>
    <w:rsid w:val="0078764D"/>
    <w:rsid w:val="00787EAC"/>
    <w:rsid w:val="007913AB"/>
    <w:rsid w:val="007914F7"/>
    <w:rsid w:val="00793E09"/>
    <w:rsid w:val="00794670"/>
    <w:rsid w:val="00795583"/>
    <w:rsid w:val="0079658F"/>
    <w:rsid w:val="00797861"/>
    <w:rsid w:val="007A12A6"/>
    <w:rsid w:val="007A401A"/>
    <w:rsid w:val="007A5E97"/>
    <w:rsid w:val="007A6DC2"/>
    <w:rsid w:val="007B0721"/>
    <w:rsid w:val="007B0F28"/>
    <w:rsid w:val="007B1625"/>
    <w:rsid w:val="007B27B6"/>
    <w:rsid w:val="007B329C"/>
    <w:rsid w:val="007B3953"/>
    <w:rsid w:val="007B4706"/>
    <w:rsid w:val="007B5A49"/>
    <w:rsid w:val="007B706E"/>
    <w:rsid w:val="007B71EB"/>
    <w:rsid w:val="007B7F6C"/>
    <w:rsid w:val="007C082F"/>
    <w:rsid w:val="007C0E00"/>
    <w:rsid w:val="007C210D"/>
    <w:rsid w:val="007C2734"/>
    <w:rsid w:val="007C29DC"/>
    <w:rsid w:val="007C32F2"/>
    <w:rsid w:val="007C5BA9"/>
    <w:rsid w:val="007C5BFC"/>
    <w:rsid w:val="007C6205"/>
    <w:rsid w:val="007C686A"/>
    <w:rsid w:val="007C6B3B"/>
    <w:rsid w:val="007C6DED"/>
    <w:rsid w:val="007C728E"/>
    <w:rsid w:val="007D1955"/>
    <w:rsid w:val="007D2C53"/>
    <w:rsid w:val="007D3D60"/>
    <w:rsid w:val="007D44AD"/>
    <w:rsid w:val="007D47C2"/>
    <w:rsid w:val="007D679D"/>
    <w:rsid w:val="007D73D1"/>
    <w:rsid w:val="007E1980"/>
    <w:rsid w:val="007E1B02"/>
    <w:rsid w:val="007E2A04"/>
    <w:rsid w:val="007E36D9"/>
    <w:rsid w:val="007E3F67"/>
    <w:rsid w:val="007E495A"/>
    <w:rsid w:val="007E4B76"/>
    <w:rsid w:val="007E5069"/>
    <w:rsid w:val="007E5EA8"/>
    <w:rsid w:val="007E6A51"/>
    <w:rsid w:val="007E7822"/>
    <w:rsid w:val="007E789F"/>
    <w:rsid w:val="007F095B"/>
    <w:rsid w:val="007F0CF1"/>
    <w:rsid w:val="007F12A5"/>
    <w:rsid w:val="007F25FC"/>
    <w:rsid w:val="007F2752"/>
    <w:rsid w:val="007F4CF1"/>
    <w:rsid w:val="007F5113"/>
    <w:rsid w:val="007F5E99"/>
    <w:rsid w:val="007F6BE4"/>
    <w:rsid w:val="007F6D86"/>
    <w:rsid w:val="007F758D"/>
    <w:rsid w:val="007F7B74"/>
    <w:rsid w:val="007F7D52"/>
    <w:rsid w:val="0080112D"/>
    <w:rsid w:val="00801380"/>
    <w:rsid w:val="0080170D"/>
    <w:rsid w:val="00803DFF"/>
    <w:rsid w:val="00805474"/>
    <w:rsid w:val="0080654C"/>
    <w:rsid w:val="0080679E"/>
    <w:rsid w:val="008071C6"/>
    <w:rsid w:val="00807223"/>
    <w:rsid w:val="00807A75"/>
    <w:rsid w:val="00807AB4"/>
    <w:rsid w:val="00810CB7"/>
    <w:rsid w:val="00811517"/>
    <w:rsid w:val="00811648"/>
    <w:rsid w:val="00812E67"/>
    <w:rsid w:val="00814BEB"/>
    <w:rsid w:val="008160AC"/>
    <w:rsid w:val="00817A00"/>
    <w:rsid w:val="00820A78"/>
    <w:rsid w:val="00820E5C"/>
    <w:rsid w:val="008220A8"/>
    <w:rsid w:val="00822204"/>
    <w:rsid w:val="00822464"/>
    <w:rsid w:val="008225AA"/>
    <w:rsid w:val="00823EE8"/>
    <w:rsid w:val="00823F88"/>
    <w:rsid w:val="00824E03"/>
    <w:rsid w:val="00827BD5"/>
    <w:rsid w:val="0083113E"/>
    <w:rsid w:val="0083120D"/>
    <w:rsid w:val="00831640"/>
    <w:rsid w:val="008316C5"/>
    <w:rsid w:val="00831889"/>
    <w:rsid w:val="00833580"/>
    <w:rsid w:val="0083471C"/>
    <w:rsid w:val="00834791"/>
    <w:rsid w:val="00834A3B"/>
    <w:rsid w:val="008358AF"/>
    <w:rsid w:val="00835DB3"/>
    <w:rsid w:val="0083617B"/>
    <w:rsid w:val="008364C2"/>
    <w:rsid w:val="00836B06"/>
    <w:rsid w:val="008371BD"/>
    <w:rsid w:val="008409B9"/>
    <w:rsid w:val="0084486B"/>
    <w:rsid w:val="00845572"/>
    <w:rsid w:val="00846B34"/>
    <w:rsid w:val="00847024"/>
    <w:rsid w:val="00847236"/>
    <w:rsid w:val="008479E7"/>
    <w:rsid w:val="008504A8"/>
    <w:rsid w:val="00850C1B"/>
    <w:rsid w:val="00850FA0"/>
    <w:rsid w:val="00852750"/>
    <w:rsid w:val="0085282E"/>
    <w:rsid w:val="00854EAA"/>
    <w:rsid w:val="008574B1"/>
    <w:rsid w:val="00857759"/>
    <w:rsid w:val="008624BD"/>
    <w:rsid w:val="008647AF"/>
    <w:rsid w:val="00864A21"/>
    <w:rsid w:val="0086576E"/>
    <w:rsid w:val="00866148"/>
    <w:rsid w:val="00866E33"/>
    <w:rsid w:val="0086738B"/>
    <w:rsid w:val="008702DC"/>
    <w:rsid w:val="00870B17"/>
    <w:rsid w:val="008717F3"/>
    <w:rsid w:val="0087198C"/>
    <w:rsid w:val="0087222C"/>
    <w:rsid w:val="00872C1F"/>
    <w:rsid w:val="00873B42"/>
    <w:rsid w:val="00873FB7"/>
    <w:rsid w:val="00874CB7"/>
    <w:rsid w:val="008757C7"/>
    <w:rsid w:val="00875D8D"/>
    <w:rsid w:val="0087635B"/>
    <w:rsid w:val="0087774F"/>
    <w:rsid w:val="00877868"/>
    <w:rsid w:val="00880FEB"/>
    <w:rsid w:val="008811C8"/>
    <w:rsid w:val="008812CF"/>
    <w:rsid w:val="0088147B"/>
    <w:rsid w:val="00881691"/>
    <w:rsid w:val="008823F8"/>
    <w:rsid w:val="008856D8"/>
    <w:rsid w:val="00885C79"/>
    <w:rsid w:val="00886C2D"/>
    <w:rsid w:val="00887C01"/>
    <w:rsid w:val="00890D11"/>
    <w:rsid w:val="00891FEC"/>
    <w:rsid w:val="00892E82"/>
    <w:rsid w:val="00894D26"/>
    <w:rsid w:val="0089525D"/>
    <w:rsid w:val="00896213"/>
    <w:rsid w:val="00896830"/>
    <w:rsid w:val="008A2AF4"/>
    <w:rsid w:val="008A3455"/>
    <w:rsid w:val="008A63E1"/>
    <w:rsid w:val="008A67AE"/>
    <w:rsid w:val="008A7D63"/>
    <w:rsid w:val="008B0DD3"/>
    <w:rsid w:val="008B1346"/>
    <w:rsid w:val="008B20E3"/>
    <w:rsid w:val="008B214C"/>
    <w:rsid w:val="008B2A4A"/>
    <w:rsid w:val="008B5A17"/>
    <w:rsid w:val="008B62A5"/>
    <w:rsid w:val="008B72E4"/>
    <w:rsid w:val="008C1B58"/>
    <w:rsid w:val="008C31D3"/>
    <w:rsid w:val="008C39AE"/>
    <w:rsid w:val="008C43C3"/>
    <w:rsid w:val="008C590D"/>
    <w:rsid w:val="008C6B2A"/>
    <w:rsid w:val="008C78DE"/>
    <w:rsid w:val="008D41D1"/>
    <w:rsid w:val="008D4687"/>
    <w:rsid w:val="008D5A11"/>
    <w:rsid w:val="008D6F79"/>
    <w:rsid w:val="008D75CA"/>
    <w:rsid w:val="008E031B"/>
    <w:rsid w:val="008E41A3"/>
    <w:rsid w:val="008E4B30"/>
    <w:rsid w:val="008E4BE0"/>
    <w:rsid w:val="008E4CB2"/>
    <w:rsid w:val="008E58C7"/>
    <w:rsid w:val="008E60E5"/>
    <w:rsid w:val="008E64FB"/>
    <w:rsid w:val="008E6C2F"/>
    <w:rsid w:val="008E7029"/>
    <w:rsid w:val="008E7EF6"/>
    <w:rsid w:val="008F0081"/>
    <w:rsid w:val="008F031A"/>
    <w:rsid w:val="008F1F98"/>
    <w:rsid w:val="008F25CA"/>
    <w:rsid w:val="008F266A"/>
    <w:rsid w:val="008F43E6"/>
    <w:rsid w:val="008F4C44"/>
    <w:rsid w:val="008F5862"/>
    <w:rsid w:val="008F5D11"/>
    <w:rsid w:val="008F5E46"/>
    <w:rsid w:val="008F6758"/>
    <w:rsid w:val="00900CC3"/>
    <w:rsid w:val="00900E07"/>
    <w:rsid w:val="00901548"/>
    <w:rsid w:val="0090179C"/>
    <w:rsid w:val="0090282C"/>
    <w:rsid w:val="00902A8A"/>
    <w:rsid w:val="00902B5D"/>
    <w:rsid w:val="00903240"/>
    <w:rsid w:val="0090374A"/>
    <w:rsid w:val="00903C36"/>
    <w:rsid w:val="009040DD"/>
    <w:rsid w:val="00904AA2"/>
    <w:rsid w:val="00905B47"/>
    <w:rsid w:val="0090631B"/>
    <w:rsid w:val="00907180"/>
    <w:rsid w:val="009074F2"/>
    <w:rsid w:val="00907CA1"/>
    <w:rsid w:val="00913158"/>
    <w:rsid w:val="0091331C"/>
    <w:rsid w:val="00914981"/>
    <w:rsid w:val="00914FD7"/>
    <w:rsid w:val="009171F6"/>
    <w:rsid w:val="00920E09"/>
    <w:rsid w:val="009214A3"/>
    <w:rsid w:val="00921AE1"/>
    <w:rsid w:val="00922E75"/>
    <w:rsid w:val="00923348"/>
    <w:rsid w:val="009250E3"/>
    <w:rsid w:val="009279DE"/>
    <w:rsid w:val="00927AF4"/>
    <w:rsid w:val="00930116"/>
    <w:rsid w:val="00930B46"/>
    <w:rsid w:val="00931BA5"/>
    <w:rsid w:val="00932FCD"/>
    <w:rsid w:val="00933569"/>
    <w:rsid w:val="009345E1"/>
    <w:rsid w:val="00936B43"/>
    <w:rsid w:val="00936DA5"/>
    <w:rsid w:val="009400A0"/>
    <w:rsid w:val="009403A3"/>
    <w:rsid w:val="00942007"/>
    <w:rsid w:val="0094212C"/>
    <w:rsid w:val="00942AE3"/>
    <w:rsid w:val="009434F5"/>
    <w:rsid w:val="00945119"/>
    <w:rsid w:val="009452DE"/>
    <w:rsid w:val="00945470"/>
    <w:rsid w:val="009476C1"/>
    <w:rsid w:val="00947DFA"/>
    <w:rsid w:val="00947FBF"/>
    <w:rsid w:val="00952904"/>
    <w:rsid w:val="00952C8D"/>
    <w:rsid w:val="009532DC"/>
    <w:rsid w:val="00954689"/>
    <w:rsid w:val="00955299"/>
    <w:rsid w:val="00956907"/>
    <w:rsid w:val="00960A8E"/>
    <w:rsid w:val="009612D8"/>
    <w:rsid w:val="009617C9"/>
    <w:rsid w:val="00961C93"/>
    <w:rsid w:val="00965155"/>
    <w:rsid w:val="00965324"/>
    <w:rsid w:val="00966555"/>
    <w:rsid w:val="00966D3D"/>
    <w:rsid w:val="009700D1"/>
    <w:rsid w:val="009702B1"/>
    <w:rsid w:val="0097091E"/>
    <w:rsid w:val="0097372C"/>
    <w:rsid w:val="00974A1E"/>
    <w:rsid w:val="009760D3"/>
    <w:rsid w:val="00977132"/>
    <w:rsid w:val="00977AA1"/>
    <w:rsid w:val="00977E4A"/>
    <w:rsid w:val="009807C4"/>
    <w:rsid w:val="00980DAF"/>
    <w:rsid w:val="00981A4B"/>
    <w:rsid w:val="00982501"/>
    <w:rsid w:val="009832D9"/>
    <w:rsid w:val="00983CD0"/>
    <w:rsid w:val="009848E0"/>
    <w:rsid w:val="00986296"/>
    <w:rsid w:val="009877D3"/>
    <w:rsid w:val="00987B18"/>
    <w:rsid w:val="00987D8B"/>
    <w:rsid w:val="00987E99"/>
    <w:rsid w:val="00990D7D"/>
    <w:rsid w:val="00990FDD"/>
    <w:rsid w:val="009910E3"/>
    <w:rsid w:val="0099165C"/>
    <w:rsid w:val="00991D57"/>
    <w:rsid w:val="00994693"/>
    <w:rsid w:val="00994E8F"/>
    <w:rsid w:val="00994E91"/>
    <w:rsid w:val="009951DC"/>
    <w:rsid w:val="009959BB"/>
    <w:rsid w:val="00997158"/>
    <w:rsid w:val="009A16B3"/>
    <w:rsid w:val="009A37CB"/>
    <w:rsid w:val="009A3A7C"/>
    <w:rsid w:val="009A3DA3"/>
    <w:rsid w:val="009A5D11"/>
    <w:rsid w:val="009A5E20"/>
    <w:rsid w:val="009B0A5B"/>
    <w:rsid w:val="009B26A8"/>
    <w:rsid w:val="009B2ADB"/>
    <w:rsid w:val="009B3751"/>
    <w:rsid w:val="009B4A45"/>
    <w:rsid w:val="009B5378"/>
    <w:rsid w:val="009B603A"/>
    <w:rsid w:val="009B7932"/>
    <w:rsid w:val="009C089A"/>
    <w:rsid w:val="009C2A43"/>
    <w:rsid w:val="009C2D0E"/>
    <w:rsid w:val="009C331A"/>
    <w:rsid w:val="009C3376"/>
    <w:rsid w:val="009C3608"/>
    <w:rsid w:val="009C3AA9"/>
    <w:rsid w:val="009C3DAC"/>
    <w:rsid w:val="009C42E0"/>
    <w:rsid w:val="009C4DBB"/>
    <w:rsid w:val="009C54B4"/>
    <w:rsid w:val="009C638D"/>
    <w:rsid w:val="009C67E3"/>
    <w:rsid w:val="009C74A8"/>
    <w:rsid w:val="009D00D0"/>
    <w:rsid w:val="009D064D"/>
    <w:rsid w:val="009D0ACC"/>
    <w:rsid w:val="009D173F"/>
    <w:rsid w:val="009D1BBF"/>
    <w:rsid w:val="009D4767"/>
    <w:rsid w:val="009D5362"/>
    <w:rsid w:val="009D5FAA"/>
    <w:rsid w:val="009D6D27"/>
    <w:rsid w:val="009D6FCD"/>
    <w:rsid w:val="009E03F6"/>
    <w:rsid w:val="009E1415"/>
    <w:rsid w:val="009E25FF"/>
    <w:rsid w:val="009E2B0C"/>
    <w:rsid w:val="009E3976"/>
    <w:rsid w:val="009E3ECE"/>
    <w:rsid w:val="009E4ECC"/>
    <w:rsid w:val="009E5B2D"/>
    <w:rsid w:val="009E6116"/>
    <w:rsid w:val="009F0481"/>
    <w:rsid w:val="009F1177"/>
    <w:rsid w:val="009F12C9"/>
    <w:rsid w:val="009F25C6"/>
    <w:rsid w:val="009F3C4E"/>
    <w:rsid w:val="009F43DE"/>
    <w:rsid w:val="009F5F22"/>
    <w:rsid w:val="009F6500"/>
    <w:rsid w:val="009F7795"/>
    <w:rsid w:val="009F7BDD"/>
    <w:rsid w:val="00A01A98"/>
    <w:rsid w:val="00A021F0"/>
    <w:rsid w:val="00A02E43"/>
    <w:rsid w:val="00A03A1A"/>
    <w:rsid w:val="00A04769"/>
    <w:rsid w:val="00A05652"/>
    <w:rsid w:val="00A05A73"/>
    <w:rsid w:val="00A065F9"/>
    <w:rsid w:val="00A07F34"/>
    <w:rsid w:val="00A104A5"/>
    <w:rsid w:val="00A11224"/>
    <w:rsid w:val="00A12067"/>
    <w:rsid w:val="00A137C3"/>
    <w:rsid w:val="00A1498C"/>
    <w:rsid w:val="00A15179"/>
    <w:rsid w:val="00A169A2"/>
    <w:rsid w:val="00A2117E"/>
    <w:rsid w:val="00A22154"/>
    <w:rsid w:val="00A23AC2"/>
    <w:rsid w:val="00A25C38"/>
    <w:rsid w:val="00A25F1D"/>
    <w:rsid w:val="00A27D4A"/>
    <w:rsid w:val="00A27EA5"/>
    <w:rsid w:val="00A309BB"/>
    <w:rsid w:val="00A318E9"/>
    <w:rsid w:val="00A3256B"/>
    <w:rsid w:val="00A36134"/>
    <w:rsid w:val="00A36BBE"/>
    <w:rsid w:val="00A40F12"/>
    <w:rsid w:val="00A4111D"/>
    <w:rsid w:val="00A41306"/>
    <w:rsid w:val="00A41DB3"/>
    <w:rsid w:val="00A42301"/>
    <w:rsid w:val="00A4307A"/>
    <w:rsid w:val="00A44DCD"/>
    <w:rsid w:val="00A45200"/>
    <w:rsid w:val="00A463D5"/>
    <w:rsid w:val="00A4647D"/>
    <w:rsid w:val="00A4672B"/>
    <w:rsid w:val="00A47EBB"/>
    <w:rsid w:val="00A5059A"/>
    <w:rsid w:val="00A51225"/>
    <w:rsid w:val="00A51CDD"/>
    <w:rsid w:val="00A51FBA"/>
    <w:rsid w:val="00A52676"/>
    <w:rsid w:val="00A53AF4"/>
    <w:rsid w:val="00A53ED7"/>
    <w:rsid w:val="00A54A2E"/>
    <w:rsid w:val="00A54F21"/>
    <w:rsid w:val="00A56314"/>
    <w:rsid w:val="00A57965"/>
    <w:rsid w:val="00A6005B"/>
    <w:rsid w:val="00A6009A"/>
    <w:rsid w:val="00A62345"/>
    <w:rsid w:val="00A62FD0"/>
    <w:rsid w:val="00A63501"/>
    <w:rsid w:val="00A641FF"/>
    <w:rsid w:val="00A6730D"/>
    <w:rsid w:val="00A6748C"/>
    <w:rsid w:val="00A71625"/>
    <w:rsid w:val="00A71B9B"/>
    <w:rsid w:val="00A73B57"/>
    <w:rsid w:val="00A740B7"/>
    <w:rsid w:val="00A741D4"/>
    <w:rsid w:val="00A749B9"/>
    <w:rsid w:val="00A751C7"/>
    <w:rsid w:val="00A75C22"/>
    <w:rsid w:val="00A774C3"/>
    <w:rsid w:val="00A77531"/>
    <w:rsid w:val="00A77A1F"/>
    <w:rsid w:val="00A80D22"/>
    <w:rsid w:val="00A81AD4"/>
    <w:rsid w:val="00A83DAC"/>
    <w:rsid w:val="00A84AC1"/>
    <w:rsid w:val="00A85549"/>
    <w:rsid w:val="00A877FA"/>
    <w:rsid w:val="00A87844"/>
    <w:rsid w:val="00A91168"/>
    <w:rsid w:val="00A93D04"/>
    <w:rsid w:val="00A95BE9"/>
    <w:rsid w:val="00A95EC0"/>
    <w:rsid w:val="00A97B70"/>
    <w:rsid w:val="00AA038C"/>
    <w:rsid w:val="00AA051A"/>
    <w:rsid w:val="00AA0537"/>
    <w:rsid w:val="00AA13A6"/>
    <w:rsid w:val="00AA2B9C"/>
    <w:rsid w:val="00AA395A"/>
    <w:rsid w:val="00AA4094"/>
    <w:rsid w:val="00AA55D7"/>
    <w:rsid w:val="00AA5686"/>
    <w:rsid w:val="00AA7A09"/>
    <w:rsid w:val="00AB0F5D"/>
    <w:rsid w:val="00AB1E0C"/>
    <w:rsid w:val="00AB1F30"/>
    <w:rsid w:val="00AB2DDA"/>
    <w:rsid w:val="00AB3439"/>
    <w:rsid w:val="00AB370A"/>
    <w:rsid w:val="00AB3B50"/>
    <w:rsid w:val="00AB3C4A"/>
    <w:rsid w:val="00AB3C7F"/>
    <w:rsid w:val="00AB3E42"/>
    <w:rsid w:val="00AB5E85"/>
    <w:rsid w:val="00AB64CF"/>
    <w:rsid w:val="00AB76AD"/>
    <w:rsid w:val="00AC05B1"/>
    <w:rsid w:val="00AC0A3F"/>
    <w:rsid w:val="00AC1946"/>
    <w:rsid w:val="00AC194E"/>
    <w:rsid w:val="00AC3311"/>
    <w:rsid w:val="00AC38D8"/>
    <w:rsid w:val="00AC4EAE"/>
    <w:rsid w:val="00AC5DBB"/>
    <w:rsid w:val="00AC5FD6"/>
    <w:rsid w:val="00AD0E48"/>
    <w:rsid w:val="00AD1F62"/>
    <w:rsid w:val="00AD26D1"/>
    <w:rsid w:val="00AD28D7"/>
    <w:rsid w:val="00AD356C"/>
    <w:rsid w:val="00AD546B"/>
    <w:rsid w:val="00AD5B0B"/>
    <w:rsid w:val="00AD7352"/>
    <w:rsid w:val="00AD7676"/>
    <w:rsid w:val="00AE213F"/>
    <w:rsid w:val="00AE271E"/>
    <w:rsid w:val="00AE2914"/>
    <w:rsid w:val="00AE368E"/>
    <w:rsid w:val="00AE4C4E"/>
    <w:rsid w:val="00AE5E69"/>
    <w:rsid w:val="00AE6D15"/>
    <w:rsid w:val="00AE6DFB"/>
    <w:rsid w:val="00AF257B"/>
    <w:rsid w:val="00AF29E9"/>
    <w:rsid w:val="00AF2BDD"/>
    <w:rsid w:val="00AF2F78"/>
    <w:rsid w:val="00AF41F1"/>
    <w:rsid w:val="00AF4F48"/>
    <w:rsid w:val="00B0015D"/>
    <w:rsid w:val="00B0140C"/>
    <w:rsid w:val="00B0189B"/>
    <w:rsid w:val="00B01C4E"/>
    <w:rsid w:val="00B01E4B"/>
    <w:rsid w:val="00B0218C"/>
    <w:rsid w:val="00B02587"/>
    <w:rsid w:val="00B02A57"/>
    <w:rsid w:val="00B04182"/>
    <w:rsid w:val="00B047A6"/>
    <w:rsid w:val="00B063F2"/>
    <w:rsid w:val="00B07AE3"/>
    <w:rsid w:val="00B11430"/>
    <w:rsid w:val="00B12691"/>
    <w:rsid w:val="00B16759"/>
    <w:rsid w:val="00B16785"/>
    <w:rsid w:val="00B169D5"/>
    <w:rsid w:val="00B16EAD"/>
    <w:rsid w:val="00B17CF6"/>
    <w:rsid w:val="00B205CB"/>
    <w:rsid w:val="00B20A76"/>
    <w:rsid w:val="00B2189D"/>
    <w:rsid w:val="00B21B17"/>
    <w:rsid w:val="00B223ED"/>
    <w:rsid w:val="00B228D5"/>
    <w:rsid w:val="00B22C5A"/>
    <w:rsid w:val="00B23CAA"/>
    <w:rsid w:val="00B24241"/>
    <w:rsid w:val="00B24AE7"/>
    <w:rsid w:val="00B25543"/>
    <w:rsid w:val="00B258FB"/>
    <w:rsid w:val="00B26524"/>
    <w:rsid w:val="00B26723"/>
    <w:rsid w:val="00B30B9F"/>
    <w:rsid w:val="00B34224"/>
    <w:rsid w:val="00B34A32"/>
    <w:rsid w:val="00B3509E"/>
    <w:rsid w:val="00B35134"/>
    <w:rsid w:val="00B352C0"/>
    <w:rsid w:val="00B353EB"/>
    <w:rsid w:val="00B364D8"/>
    <w:rsid w:val="00B36F93"/>
    <w:rsid w:val="00B40A08"/>
    <w:rsid w:val="00B40CD2"/>
    <w:rsid w:val="00B439C4"/>
    <w:rsid w:val="00B45286"/>
    <w:rsid w:val="00B4535E"/>
    <w:rsid w:val="00B45655"/>
    <w:rsid w:val="00B45661"/>
    <w:rsid w:val="00B500E1"/>
    <w:rsid w:val="00B502F2"/>
    <w:rsid w:val="00B51266"/>
    <w:rsid w:val="00B51C67"/>
    <w:rsid w:val="00B52A8C"/>
    <w:rsid w:val="00B53968"/>
    <w:rsid w:val="00B53A38"/>
    <w:rsid w:val="00B545A5"/>
    <w:rsid w:val="00B54C46"/>
    <w:rsid w:val="00B55456"/>
    <w:rsid w:val="00B56E65"/>
    <w:rsid w:val="00B57373"/>
    <w:rsid w:val="00B60C64"/>
    <w:rsid w:val="00B60FC6"/>
    <w:rsid w:val="00B61EFA"/>
    <w:rsid w:val="00B63309"/>
    <w:rsid w:val="00B636A8"/>
    <w:rsid w:val="00B6384A"/>
    <w:rsid w:val="00B6651F"/>
    <w:rsid w:val="00B665C6"/>
    <w:rsid w:val="00B72DF4"/>
    <w:rsid w:val="00B74A86"/>
    <w:rsid w:val="00B74E13"/>
    <w:rsid w:val="00B805AF"/>
    <w:rsid w:val="00B808DE"/>
    <w:rsid w:val="00B80C46"/>
    <w:rsid w:val="00B82AE2"/>
    <w:rsid w:val="00B85D64"/>
    <w:rsid w:val="00B869EC"/>
    <w:rsid w:val="00B87CAA"/>
    <w:rsid w:val="00B92A15"/>
    <w:rsid w:val="00B92B65"/>
    <w:rsid w:val="00B937E2"/>
    <w:rsid w:val="00B938D5"/>
    <w:rsid w:val="00B9397A"/>
    <w:rsid w:val="00B94C24"/>
    <w:rsid w:val="00B94EF6"/>
    <w:rsid w:val="00B95BBC"/>
    <w:rsid w:val="00B96255"/>
    <w:rsid w:val="00B9633D"/>
    <w:rsid w:val="00BA0AB4"/>
    <w:rsid w:val="00BA0B75"/>
    <w:rsid w:val="00BA14B0"/>
    <w:rsid w:val="00BA23BE"/>
    <w:rsid w:val="00BA2DFD"/>
    <w:rsid w:val="00BA2EBE"/>
    <w:rsid w:val="00BA3748"/>
    <w:rsid w:val="00BA40FC"/>
    <w:rsid w:val="00BA4EA6"/>
    <w:rsid w:val="00BA57BC"/>
    <w:rsid w:val="00BA59C3"/>
    <w:rsid w:val="00BA66B5"/>
    <w:rsid w:val="00BA74E0"/>
    <w:rsid w:val="00BA7CCF"/>
    <w:rsid w:val="00BB0F28"/>
    <w:rsid w:val="00BB2556"/>
    <w:rsid w:val="00BB319E"/>
    <w:rsid w:val="00BB458A"/>
    <w:rsid w:val="00BB49B6"/>
    <w:rsid w:val="00BB4CFC"/>
    <w:rsid w:val="00BB715D"/>
    <w:rsid w:val="00BC041F"/>
    <w:rsid w:val="00BC2881"/>
    <w:rsid w:val="00BC5092"/>
    <w:rsid w:val="00BC6220"/>
    <w:rsid w:val="00BC684B"/>
    <w:rsid w:val="00BC6A74"/>
    <w:rsid w:val="00BD00D3"/>
    <w:rsid w:val="00BD010E"/>
    <w:rsid w:val="00BD02FD"/>
    <w:rsid w:val="00BD1659"/>
    <w:rsid w:val="00BD1D5B"/>
    <w:rsid w:val="00BD1F73"/>
    <w:rsid w:val="00BD3456"/>
    <w:rsid w:val="00BD39BC"/>
    <w:rsid w:val="00BD3AA9"/>
    <w:rsid w:val="00BD4A18"/>
    <w:rsid w:val="00BD6DB2"/>
    <w:rsid w:val="00BD72D9"/>
    <w:rsid w:val="00BE11CF"/>
    <w:rsid w:val="00BE21AB"/>
    <w:rsid w:val="00BE3A51"/>
    <w:rsid w:val="00BE4BBA"/>
    <w:rsid w:val="00BE55CB"/>
    <w:rsid w:val="00BE77C8"/>
    <w:rsid w:val="00BF049E"/>
    <w:rsid w:val="00BF0C05"/>
    <w:rsid w:val="00BF1CEC"/>
    <w:rsid w:val="00BF29A6"/>
    <w:rsid w:val="00BF2A23"/>
    <w:rsid w:val="00BF34B2"/>
    <w:rsid w:val="00BF556E"/>
    <w:rsid w:val="00BF617A"/>
    <w:rsid w:val="00BF6FCE"/>
    <w:rsid w:val="00BF77BE"/>
    <w:rsid w:val="00BF7A7F"/>
    <w:rsid w:val="00C0177C"/>
    <w:rsid w:val="00C0379D"/>
    <w:rsid w:val="00C03931"/>
    <w:rsid w:val="00C039ED"/>
    <w:rsid w:val="00C05FE3"/>
    <w:rsid w:val="00C105D8"/>
    <w:rsid w:val="00C123CB"/>
    <w:rsid w:val="00C1375E"/>
    <w:rsid w:val="00C13DFB"/>
    <w:rsid w:val="00C162F8"/>
    <w:rsid w:val="00C17D62"/>
    <w:rsid w:val="00C20115"/>
    <w:rsid w:val="00C2136D"/>
    <w:rsid w:val="00C214EE"/>
    <w:rsid w:val="00C2314B"/>
    <w:rsid w:val="00C23232"/>
    <w:rsid w:val="00C246DF"/>
    <w:rsid w:val="00C24971"/>
    <w:rsid w:val="00C251EC"/>
    <w:rsid w:val="00C26BE5"/>
    <w:rsid w:val="00C26E4D"/>
    <w:rsid w:val="00C26EAB"/>
    <w:rsid w:val="00C26FB4"/>
    <w:rsid w:val="00C27909"/>
    <w:rsid w:val="00C27A90"/>
    <w:rsid w:val="00C27B03"/>
    <w:rsid w:val="00C27B34"/>
    <w:rsid w:val="00C30093"/>
    <w:rsid w:val="00C301B1"/>
    <w:rsid w:val="00C314E1"/>
    <w:rsid w:val="00C318FA"/>
    <w:rsid w:val="00C31BB8"/>
    <w:rsid w:val="00C3366D"/>
    <w:rsid w:val="00C34397"/>
    <w:rsid w:val="00C34C75"/>
    <w:rsid w:val="00C3788B"/>
    <w:rsid w:val="00C4010E"/>
    <w:rsid w:val="00C4095D"/>
    <w:rsid w:val="00C43183"/>
    <w:rsid w:val="00C44A37"/>
    <w:rsid w:val="00C502D3"/>
    <w:rsid w:val="00C50834"/>
    <w:rsid w:val="00C5153F"/>
    <w:rsid w:val="00C515DC"/>
    <w:rsid w:val="00C5287D"/>
    <w:rsid w:val="00C53AD6"/>
    <w:rsid w:val="00C53EBF"/>
    <w:rsid w:val="00C57516"/>
    <w:rsid w:val="00C577AA"/>
    <w:rsid w:val="00C601D2"/>
    <w:rsid w:val="00C6145B"/>
    <w:rsid w:val="00C6202B"/>
    <w:rsid w:val="00C637F4"/>
    <w:rsid w:val="00C64490"/>
    <w:rsid w:val="00C65A9D"/>
    <w:rsid w:val="00C65BCC"/>
    <w:rsid w:val="00C6629A"/>
    <w:rsid w:val="00C66970"/>
    <w:rsid w:val="00C70481"/>
    <w:rsid w:val="00C70B4B"/>
    <w:rsid w:val="00C7424D"/>
    <w:rsid w:val="00C745D7"/>
    <w:rsid w:val="00C74B78"/>
    <w:rsid w:val="00C76D3A"/>
    <w:rsid w:val="00C80552"/>
    <w:rsid w:val="00C80C4D"/>
    <w:rsid w:val="00C80FBD"/>
    <w:rsid w:val="00C8157D"/>
    <w:rsid w:val="00C81AD9"/>
    <w:rsid w:val="00C828CA"/>
    <w:rsid w:val="00C82D3E"/>
    <w:rsid w:val="00C841D6"/>
    <w:rsid w:val="00C84210"/>
    <w:rsid w:val="00C84A39"/>
    <w:rsid w:val="00C85B83"/>
    <w:rsid w:val="00C8602D"/>
    <w:rsid w:val="00C8669E"/>
    <w:rsid w:val="00C86850"/>
    <w:rsid w:val="00C8691C"/>
    <w:rsid w:val="00C87D69"/>
    <w:rsid w:val="00C90CB3"/>
    <w:rsid w:val="00C924AA"/>
    <w:rsid w:val="00C95943"/>
    <w:rsid w:val="00C97AE2"/>
    <w:rsid w:val="00CA0347"/>
    <w:rsid w:val="00CA168A"/>
    <w:rsid w:val="00CA16A6"/>
    <w:rsid w:val="00CA1AD1"/>
    <w:rsid w:val="00CA2127"/>
    <w:rsid w:val="00CA357E"/>
    <w:rsid w:val="00CA44F9"/>
    <w:rsid w:val="00CA4611"/>
    <w:rsid w:val="00CA4A01"/>
    <w:rsid w:val="00CA4A69"/>
    <w:rsid w:val="00CA528B"/>
    <w:rsid w:val="00CA55A3"/>
    <w:rsid w:val="00CA5950"/>
    <w:rsid w:val="00CA7FFC"/>
    <w:rsid w:val="00CB059F"/>
    <w:rsid w:val="00CB23F4"/>
    <w:rsid w:val="00CB2AFF"/>
    <w:rsid w:val="00CB3A5C"/>
    <w:rsid w:val="00CB4175"/>
    <w:rsid w:val="00CB43D7"/>
    <w:rsid w:val="00CB4CC7"/>
    <w:rsid w:val="00CB5A95"/>
    <w:rsid w:val="00CB6679"/>
    <w:rsid w:val="00CB6F89"/>
    <w:rsid w:val="00CC218B"/>
    <w:rsid w:val="00CC2235"/>
    <w:rsid w:val="00CC3E0C"/>
    <w:rsid w:val="00CC5815"/>
    <w:rsid w:val="00CC58D3"/>
    <w:rsid w:val="00CC61C7"/>
    <w:rsid w:val="00CC784D"/>
    <w:rsid w:val="00CD0970"/>
    <w:rsid w:val="00CD10C7"/>
    <w:rsid w:val="00CD263F"/>
    <w:rsid w:val="00CD2A37"/>
    <w:rsid w:val="00CD4BF4"/>
    <w:rsid w:val="00CD4D75"/>
    <w:rsid w:val="00CD4F06"/>
    <w:rsid w:val="00CD56EC"/>
    <w:rsid w:val="00CD7015"/>
    <w:rsid w:val="00CD7B0B"/>
    <w:rsid w:val="00CE1782"/>
    <w:rsid w:val="00CE1D5A"/>
    <w:rsid w:val="00CE2565"/>
    <w:rsid w:val="00CE3D78"/>
    <w:rsid w:val="00CF19DD"/>
    <w:rsid w:val="00CF1A05"/>
    <w:rsid w:val="00CF3408"/>
    <w:rsid w:val="00CF43B3"/>
    <w:rsid w:val="00CF5203"/>
    <w:rsid w:val="00CF5934"/>
    <w:rsid w:val="00CF621A"/>
    <w:rsid w:val="00CF6B48"/>
    <w:rsid w:val="00CF70E8"/>
    <w:rsid w:val="00CF7563"/>
    <w:rsid w:val="00D021A2"/>
    <w:rsid w:val="00D0337B"/>
    <w:rsid w:val="00D079B2"/>
    <w:rsid w:val="00D114E9"/>
    <w:rsid w:val="00D11BD9"/>
    <w:rsid w:val="00D11DB6"/>
    <w:rsid w:val="00D135AC"/>
    <w:rsid w:val="00D140BF"/>
    <w:rsid w:val="00D14593"/>
    <w:rsid w:val="00D156D5"/>
    <w:rsid w:val="00D16C49"/>
    <w:rsid w:val="00D20BD4"/>
    <w:rsid w:val="00D22132"/>
    <w:rsid w:val="00D22156"/>
    <w:rsid w:val="00D2295C"/>
    <w:rsid w:val="00D233E0"/>
    <w:rsid w:val="00D25D95"/>
    <w:rsid w:val="00D27A04"/>
    <w:rsid w:val="00D3201E"/>
    <w:rsid w:val="00D32A6C"/>
    <w:rsid w:val="00D336EE"/>
    <w:rsid w:val="00D35256"/>
    <w:rsid w:val="00D35955"/>
    <w:rsid w:val="00D36508"/>
    <w:rsid w:val="00D400F6"/>
    <w:rsid w:val="00D41EAC"/>
    <w:rsid w:val="00D429C6"/>
    <w:rsid w:val="00D437ED"/>
    <w:rsid w:val="00D43D5B"/>
    <w:rsid w:val="00D446B8"/>
    <w:rsid w:val="00D47748"/>
    <w:rsid w:val="00D521D8"/>
    <w:rsid w:val="00D54CC3"/>
    <w:rsid w:val="00D5554E"/>
    <w:rsid w:val="00D563AB"/>
    <w:rsid w:val="00D57178"/>
    <w:rsid w:val="00D577A6"/>
    <w:rsid w:val="00D60127"/>
    <w:rsid w:val="00D6041A"/>
    <w:rsid w:val="00D60733"/>
    <w:rsid w:val="00D60ADD"/>
    <w:rsid w:val="00D610D3"/>
    <w:rsid w:val="00D633EB"/>
    <w:rsid w:val="00D636B1"/>
    <w:rsid w:val="00D64136"/>
    <w:rsid w:val="00D64A5F"/>
    <w:rsid w:val="00D669FB"/>
    <w:rsid w:val="00D70B4B"/>
    <w:rsid w:val="00D70FE1"/>
    <w:rsid w:val="00D73D82"/>
    <w:rsid w:val="00D741E8"/>
    <w:rsid w:val="00D743A6"/>
    <w:rsid w:val="00D755C4"/>
    <w:rsid w:val="00D761E2"/>
    <w:rsid w:val="00D76C8C"/>
    <w:rsid w:val="00D770BD"/>
    <w:rsid w:val="00D82FF7"/>
    <w:rsid w:val="00D838EB"/>
    <w:rsid w:val="00D844C4"/>
    <w:rsid w:val="00D847FE"/>
    <w:rsid w:val="00D86FDB"/>
    <w:rsid w:val="00D87726"/>
    <w:rsid w:val="00D90442"/>
    <w:rsid w:val="00D90CBF"/>
    <w:rsid w:val="00D90E41"/>
    <w:rsid w:val="00D90F9A"/>
    <w:rsid w:val="00D93912"/>
    <w:rsid w:val="00D94262"/>
    <w:rsid w:val="00D94F93"/>
    <w:rsid w:val="00D964EA"/>
    <w:rsid w:val="00D966D0"/>
    <w:rsid w:val="00D97FAA"/>
    <w:rsid w:val="00DA0B40"/>
    <w:rsid w:val="00DA0C59"/>
    <w:rsid w:val="00DA1173"/>
    <w:rsid w:val="00DA1B0B"/>
    <w:rsid w:val="00DA243A"/>
    <w:rsid w:val="00DA3238"/>
    <w:rsid w:val="00DA3451"/>
    <w:rsid w:val="00DA3841"/>
    <w:rsid w:val="00DA3991"/>
    <w:rsid w:val="00DA3AB4"/>
    <w:rsid w:val="00DA5DA2"/>
    <w:rsid w:val="00DA63FA"/>
    <w:rsid w:val="00DA70B1"/>
    <w:rsid w:val="00DA7290"/>
    <w:rsid w:val="00DA75F7"/>
    <w:rsid w:val="00DA7DDE"/>
    <w:rsid w:val="00DB0618"/>
    <w:rsid w:val="00DB0990"/>
    <w:rsid w:val="00DB0D43"/>
    <w:rsid w:val="00DB34AB"/>
    <w:rsid w:val="00DB3655"/>
    <w:rsid w:val="00DB3E11"/>
    <w:rsid w:val="00DB5110"/>
    <w:rsid w:val="00DB5357"/>
    <w:rsid w:val="00DB583C"/>
    <w:rsid w:val="00DB65F8"/>
    <w:rsid w:val="00DB6FD5"/>
    <w:rsid w:val="00DB7DAE"/>
    <w:rsid w:val="00DB7E6C"/>
    <w:rsid w:val="00DC148E"/>
    <w:rsid w:val="00DC19F4"/>
    <w:rsid w:val="00DC1FDE"/>
    <w:rsid w:val="00DC23C7"/>
    <w:rsid w:val="00DC2684"/>
    <w:rsid w:val="00DC7127"/>
    <w:rsid w:val="00DC7596"/>
    <w:rsid w:val="00DD046F"/>
    <w:rsid w:val="00DD14A6"/>
    <w:rsid w:val="00DD3F86"/>
    <w:rsid w:val="00DD4EF4"/>
    <w:rsid w:val="00DD5A29"/>
    <w:rsid w:val="00DD5B19"/>
    <w:rsid w:val="00DD5D6B"/>
    <w:rsid w:val="00DD5D9D"/>
    <w:rsid w:val="00DD6290"/>
    <w:rsid w:val="00DD725C"/>
    <w:rsid w:val="00DD726B"/>
    <w:rsid w:val="00DE01B2"/>
    <w:rsid w:val="00DE144D"/>
    <w:rsid w:val="00DE248B"/>
    <w:rsid w:val="00DE2C41"/>
    <w:rsid w:val="00DE3507"/>
    <w:rsid w:val="00DE35CB"/>
    <w:rsid w:val="00DE3C6E"/>
    <w:rsid w:val="00DE56EF"/>
    <w:rsid w:val="00DE7425"/>
    <w:rsid w:val="00DE7BB1"/>
    <w:rsid w:val="00DF00FB"/>
    <w:rsid w:val="00DF07BA"/>
    <w:rsid w:val="00DF0891"/>
    <w:rsid w:val="00DF0B29"/>
    <w:rsid w:val="00DF1234"/>
    <w:rsid w:val="00DF1E89"/>
    <w:rsid w:val="00DF21E9"/>
    <w:rsid w:val="00DF4A2B"/>
    <w:rsid w:val="00DF4B5A"/>
    <w:rsid w:val="00DF543D"/>
    <w:rsid w:val="00DF7084"/>
    <w:rsid w:val="00DF7DBD"/>
    <w:rsid w:val="00E00F14"/>
    <w:rsid w:val="00E0133E"/>
    <w:rsid w:val="00E046C1"/>
    <w:rsid w:val="00E05543"/>
    <w:rsid w:val="00E06386"/>
    <w:rsid w:val="00E0659A"/>
    <w:rsid w:val="00E11534"/>
    <w:rsid w:val="00E11CE5"/>
    <w:rsid w:val="00E13288"/>
    <w:rsid w:val="00E14422"/>
    <w:rsid w:val="00E15FCA"/>
    <w:rsid w:val="00E21120"/>
    <w:rsid w:val="00E23BA5"/>
    <w:rsid w:val="00E23BE7"/>
    <w:rsid w:val="00E2431C"/>
    <w:rsid w:val="00E24C46"/>
    <w:rsid w:val="00E24EB4"/>
    <w:rsid w:val="00E26949"/>
    <w:rsid w:val="00E27009"/>
    <w:rsid w:val="00E27401"/>
    <w:rsid w:val="00E30BF3"/>
    <w:rsid w:val="00E31296"/>
    <w:rsid w:val="00E320ED"/>
    <w:rsid w:val="00E32551"/>
    <w:rsid w:val="00E332C0"/>
    <w:rsid w:val="00E339B4"/>
    <w:rsid w:val="00E33AFB"/>
    <w:rsid w:val="00E34218"/>
    <w:rsid w:val="00E359FA"/>
    <w:rsid w:val="00E3664A"/>
    <w:rsid w:val="00E3738B"/>
    <w:rsid w:val="00E405AE"/>
    <w:rsid w:val="00E40F51"/>
    <w:rsid w:val="00E41DB3"/>
    <w:rsid w:val="00E425C9"/>
    <w:rsid w:val="00E4285C"/>
    <w:rsid w:val="00E430A8"/>
    <w:rsid w:val="00E45EF9"/>
    <w:rsid w:val="00E46282"/>
    <w:rsid w:val="00E47C8A"/>
    <w:rsid w:val="00E50052"/>
    <w:rsid w:val="00E50215"/>
    <w:rsid w:val="00E507D7"/>
    <w:rsid w:val="00E5216E"/>
    <w:rsid w:val="00E548AA"/>
    <w:rsid w:val="00E5792B"/>
    <w:rsid w:val="00E600B1"/>
    <w:rsid w:val="00E644D4"/>
    <w:rsid w:val="00E66085"/>
    <w:rsid w:val="00E7067E"/>
    <w:rsid w:val="00E70AA2"/>
    <w:rsid w:val="00E72551"/>
    <w:rsid w:val="00E73E05"/>
    <w:rsid w:val="00E73E7B"/>
    <w:rsid w:val="00E75EB3"/>
    <w:rsid w:val="00E7730C"/>
    <w:rsid w:val="00E8042B"/>
    <w:rsid w:val="00E80E86"/>
    <w:rsid w:val="00E80F9B"/>
    <w:rsid w:val="00E82344"/>
    <w:rsid w:val="00E82412"/>
    <w:rsid w:val="00E82C2B"/>
    <w:rsid w:val="00E83E0A"/>
    <w:rsid w:val="00E84C82"/>
    <w:rsid w:val="00E84D64"/>
    <w:rsid w:val="00E862EC"/>
    <w:rsid w:val="00E87408"/>
    <w:rsid w:val="00E903C1"/>
    <w:rsid w:val="00E90C1C"/>
    <w:rsid w:val="00E90DCB"/>
    <w:rsid w:val="00E914C4"/>
    <w:rsid w:val="00E91632"/>
    <w:rsid w:val="00E91C76"/>
    <w:rsid w:val="00E91D46"/>
    <w:rsid w:val="00E92A61"/>
    <w:rsid w:val="00E934F5"/>
    <w:rsid w:val="00E93B7B"/>
    <w:rsid w:val="00E93D4D"/>
    <w:rsid w:val="00E94CD5"/>
    <w:rsid w:val="00E95790"/>
    <w:rsid w:val="00E95CBD"/>
    <w:rsid w:val="00E96567"/>
    <w:rsid w:val="00E96961"/>
    <w:rsid w:val="00E96DB1"/>
    <w:rsid w:val="00E975BC"/>
    <w:rsid w:val="00E97769"/>
    <w:rsid w:val="00E979E9"/>
    <w:rsid w:val="00EA5C60"/>
    <w:rsid w:val="00EA5F0F"/>
    <w:rsid w:val="00EA5FE7"/>
    <w:rsid w:val="00EA6BCE"/>
    <w:rsid w:val="00EA72EC"/>
    <w:rsid w:val="00EB11CB"/>
    <w:rsid w:val="00EB128D"/>
    <w:rsid w:val="00EB1535"/>
    <w:rsid w:val="00EB1F53"/>
    <w:rsid w:val="00EB2050"/>
    <w:rsid w:val="00EB275A"/>
    <w:rsid w:val="00EB311E"/>
    <w:rsid w:val="00EB3911"/>
    <w:rsid w:val="00EB425A"/>
    <w:rsid w:val="00EB4C18"/>
    <w:rsid w:val="00EB5415"/>
    <w:rsid w:val="00EB786A"/>
    <w:rsid w:val="00EC0539"/>
    <w:rsid w:val="00EC0E29"/>
    <w:rsid w:val="00EC1578"/>
    <w:rsid w:val="00EC1C72"/>
    <w:rsid w:val="00EC3C43"/>
    <w:rsid w:val="00EC3CC9"/>
    <w:rsid w:val="00EC5B9F"/>
    <w:rsid w:val="00EC5E27"/>
    <w:rsid w:val="00EC66D5"/>
    <w:rsid w:val="00EC680A"/>
    <w:rsid w:val="00EC7D26"/>
    <w:rsid w:val="00ED11AE"/>
    <w:rsid w:val="00ED1DE6"/>
    <w:rsid w:val="00ED38BF"/>
    <w:rsid w:val="00ED39BB"/>
    <w:rsid w:val="00ED3C88"/>
    <w:rsid w:val="00ED5358"/>
    <w:rsid w:val="00ED6A0A"/>
    <w:rsid w:val="00EE0733"/>
    <w:rsid w:val="00EE0AD2"/>
    <w:rsid w:val="00EE2BED"/>
    <w:rsid w:val="00EE374B"/>
    <w:rsid w:val="00EE44F0"/>
    <w:rsid w:val="00EE4BFE"/>
    <w:rsid w:val="00EE5EE7"/>
    <w:rsid w:val="00EE5F9F"/>
    <w:rsid w:val="00EF0A0A"/>
    <w:rsid w:val="00EF582C"/>
    <w:rsid w:val="00F00051"/>
    <w:rsid w:val="00F0017F"/>
    <w:rsid w:val="00F00895"/>
    <w:rsid w:val="00F0190C"/>
    <w:rsid w:val="00F03A2E"/>
    <w:rsid w:val="00F05301"/>
    <w:rsid w:val="00F07018"/>
    <w:rsid w:val="00F07770"/>
    <w:rsid w:val="00F100E2"/>
    <w:rsid w:val="00F10DB1"/>
    <w:rsid w:val="00F11BB5"/>
    <w:rsid w:val="00F11F3C"/>
    <w:rsid w:val="00F12561"/>
    <w:rsid w:val="00F12767"/>
    <w:rsid w:val="00F1415E"/>
    <w:rsid w:val="00F1417B"/>
    <w:rsid w:val="00F15FA5"/>
    <w:rsid w:val="00F1653D"/>
    <w:rsid w:val="00F16D85"/>
    <w:rsid w:val="00F2047A"/>
    <w:rsid w:val="00F219AC"/>
    <w:rsid w:val="00F21D27"/>
    <w:rsid w:val="00F21DC7"/>
    <w:rsid w:val="00F22501"/>
    <w:rsid w:val="00F2298D"/>
    <w:rsid w:val="00F22A42"/>
    <w:rsid w:val="00F2305F"/>
    <w:rsid w:val="00F23373"/>
    <w:rsid w:val="00F242B2"/>
    <w:rsid w:val="00F24A84"/>
    <w:rsid w:val="00F25EC1"/>
    <w:rsid w:val="00F265B9"/>
    <w:rsid w:val="00F26944"/>
    <w:rsid w:val="00F27F30"/>
    <w:rsid w:val="00F30795"/>
    <w:rsid w:val="00F34B99"/>
    <w:rsid w:val="00F35118"/>
    <w:rsid w:val="00F3593F"/>
    <w:rsid w:val="00F3597A"/>
    <w:rsid w:val="00F36A3B"/>
    <w:rsid w:val="00F40E9B"/>
    <w:rsid w:val="00F44384"/>
    <w:rsid w:val="00F445CB"/>
    <w:rsid w:val="00F461B6"/>
    <w:rsid w:val="00F47EAF"/>
    <w:rsid w:val="00F5295B"/>
    <w:rsid w:val="00F52DAB"/>
    <w:rsid w:val="00F543F0"/>
    <w:rsid w:val="00F56A6D"/>
    <w:rsid w:val="00F617F3"/>
    <w:rsid w:val="00F621E7"/>
    <w:rsid w:val="00F65399"/>
    <w:rsid w:val="00F665BD"/>
    <w:rsid w:val="00F714AA"/>
    <w:rsid w:val="00F72141"/>
    <w:rsid w:val="00F724A3"/>
    <w:rsid w:val="00F72570"/>
    <w:rsid w:val="00F72614"/>
    <w:rsid w:val="00F73B9A"/>
    <w:rsid w:val="00F74CD8"/>
    <w:rsid w:val="00F76227"/>
    <w:rsid w:val="00F770D6"/>
    <w:rsid w:val="00F816E6"/>
    <w:rsid w:val="00F81D29"/>
    <w:rsid w:val="00F81FA2"/>
    <w:rsid w:val="00F829AD"/>
    <w:rsid w:val="00F83DDE"/>
    <w:rsid w:val="00F86B38"/>
    <w:rsid w:val="00F873D1"/>
    <w:rsid w:val="00F87A14"/>
    <w:rsid w:val="00F87AD9"/>
    <w:rsid w:val="00F87CE5"/>
    <w:rsid w:val="00F9006D"/>
    <w:rsid w:val="00F91C4D"/>
    <w:rsid w:val="00F92FD9"/>
    <w:rsid w:val="00F9440A"/>
    <w:rsid w:val="00FA0836"/>
    <w:rsid w:val="00FA0C38"/>
    <w:rsid w:val="00FA1529"/>
    <w:rsid w:val="00FA1DF8"/>
    <w:rsid w:val="00FA1F43"/>
    <w:rsid w:val="00FA30B6"/>
    <w:rsid w:val="00FA4E30"/>
    <w:rsid w:val="00FA5098"/>
    <w:rsid w:val="00FA5E76"/>
    <w:rsid w:val="00FA6684"/>
    <w:rsid w:val="00FA67B2"/>
    <w:rsid w:val="00FA731E"/>
    <w:rsid w:val="00FA741B"/>
    <w:rsid w:val="00FA74B7"/>
    <w:rsid w:val="00FB08D6"/>
    <w:rsid w:val="00FB1B3B"/>
    <w:rsid w:val="00FB2B38"/>
    <w:rsid w:val="00FB2DF0"/>
    <w:rsid w:val="00FB3DF8"/>
    <w:rsid w:val="00FB5AC4"/>
    <w:rsid w:val="00FB5CEA"/>
    <w:rsid w:val="00FB7B26"/>
    <w:rsid w:val="00FC1082"/>
    <w:rsid w:val="00FC187F"/>
    <w:rsid w:val="00FC1DB0"/>
    <w:rsid w:val="00FC1FA9"/>
    <w:rsid w:val="00FC238E"/>
    <w:rsid w:val="00FC3FE2"/>
    <w:rsid w:val="00FC471A"/>
    <w:rsid w:val="00FC542A"/>
    <w:rsid w:val="00FC6358"/>
    <w:rsid w:val="00FC6651"/>
    <w:rsid w:val="00FC6A6E"/>
    <w:rsid w:val="00FD01CF"/>
    <w:rsid w:val="00FD1B76"/>
    <w:rsid w:val="00FD225D"/>
    <w:rsid w:val="00FD2A69"/>
    <w:rsid w:val="00FD3098"/>
    <w:rsid w:val="00FD320D"/>
    <w:rsid w:val="00FD40E9"/>
    <w:rsid w:val="00FD4846"/>
    <w:rsid w:val="00FD5840"/>
    <w:rsid w:val="00FD656C"/>
    <w:rsid w:val="00FE0916"/>
    <w:rsid w:val="00FE23DE"/>
    <w:rsid w:val="00FE4A92"/>
    <w:rsid w:val="00FE6F77"/>
    <w:rsid w:val="00FF0A5E"/>
    <w:rsid w:val="00FF15FB"/>
    <w:rsid w:val="00FF1BBC"/>
    <w:rsid w:val="00FF2EE3"/>
    <w:rsid w:val="00FF351E"/>
    <w:rsid w:val="00FF42FD"/>
    <w:rsid w:val="00FF4F96"/>
    <w:rsid w:val="00FF507F"/>
    <w:rsid w:val="00FF61EE"/>
    <w:rsid w:val="00FF6836"/>
    <w:rsid w:val="00FF698C"/>
    <w:rsid w:val="18314D97"/>
    <w:rsid w:val="1E73131C"/>
    <w:rsid w:val="21280956"/>
    <w:rsid w:val="21AD1D21"/>
    <w:rsid w:val="22F520A0"/>
    <w:rsid w:val="2CB026C7"/>
    <w:rsid w:val="32740542"/>
    <w:rsid w:val="3C966EB7"/>
    <w:rsid w:val="3E0624B0"/>
    <w:rsid w:val="46981284"/>
    <w:rsid w:val="4D1D0AD3"/>
    <w:rsid w:val="4DB03F8E"/>
    <w:rsid w:val="568C5786"/>
    <w:rsid w:val="653C2F70"/>
    <w:rsid w:val="6A144144"/>
    <w:rsid w:val="726052AC"/>
    <w:rsid w:val="76BA4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06EB9"/>
  <w15:chartTrackingRefBased/>
  <w15:docId w15:val="{C3A4CCC8-56E2-484F-B055-2182352C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rPr>
      <w:kern w:val="2"/>
      <w:sz w:val="21"/>
      <w:szCs w:val="24"/>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character" w:customStyle="1" w:styleId="aff">
    <w:name w:val="发布"/>
    <w:rPr>
      <w:rFonts w:ascii="黑体" w:eastAsia="黑体"/>
      <w:spacing w:val="85"/>
      <w:w w:val="100"/>
      <w:position w:val="3"/>
      <w:sz w:val="28"/>
      <w:szCs w:val="28"/>
    </w:rPr>
  </w:style>
  <w:style w:type="character" w:customStyle="1" w:styleId="Char">
    <w:name w:val="附录公式 Char"/>
    <w:basedOn w:val="Char0"/>
    <w:link w:val="aff0"/>
    <w:rPr>
      <w:rFonts w:ascii="宋体"/>
      <w:sz w:val="21"/>
      <w:lang w:val="en-US" w:eastAsia="zh-CN" w:bidi="ar-SA"/>
    </w:rPr>
  </w:style>
  <w:style w:type="character" w:styleId="aff1">
    <w:name w:val="FollowedHyperlink"/>
    <w:rPr>
      <w:color w:val="800080"/>
      <w:u w:val="single"/>
    </w:rPr>
  </w:style>
  <w:style w:type="character" w:styleId="aff2">
    <w:name w:val="endnote reference"/>
    <w:semiHidden/>
    <w:rPr>
      <w:vertAlign w:val="superscript"/>
    </w:rPr>
  </w:style>
  <w:style w:type="character" w:styleId="aff3">
    <w:name w:val="page number"/>
    <w:rPr>
      <w:rFonts w:ascii="Times New Roman" w:eastAsia="宋体" w:hAnsi="Times New Roman"/>
      <w:sz w:val="18"/>
    </w:rPr>
  </w:style>
  <w:style w:type="character" w:styleId="aff4">
    <w:name w:val="footnote reference"/>
    <w:semiHidden/>
    <w:rPr>
      <w:vertAlign w:val="superscript"/>
    </w:rPr>
  </w:style>
  <w:style w:type="character" w:styleId="aff5">
    <w:name w:val="Hyperlink"/>
    <w:uiPriority w:val="99"/>
    <w:rPr>
      <w:color w:val="0000FF"/>
      <w:spacing w:val="0"/>
      <w:w w:val="100"/>
      <w:szCs w:val="21"/>
      <w:u w:val="single"/>
      <w:lang w:val="en-US" w:eastAsia="zh-CN"/>
    </w:rPr>
  </w:style>
  <w:style w:type="character" w:customStyle="1" w:styleId="Char0">
    <w:name w:val="段 Char"/>
    <w:link w:val="aff6"/>
    <w:rPr>
      <w:rFonts w:ascii="宋体"/>
      <w:sz w:val="21"/>
      <w:lang w:val="en-US" w:eastAsia="zh-CN" w:bidi="ar-SA"/>
    </w:rPr>
  </w:style>
  <w:style w:type="character" w:customStyle="1" w:styleId="Char1">
    <w:name w:val="首示例 Char"/>
    <w:link w:val="a0"/>
    <w:rPr>
      <w:rFonts w:ascii="宋体" w:hAnsi="宋体"/>
      <w:kern w:val="2"/>
      <w:sz w:val="18"/>
      <w:szCs w:val="18"/>
    </w:rPr>
  </w:style>
  <w:style w:type="paragraph" w:styleId="5">
    <w:name w:val="toc 5"/>
    <w:basedOn w:val="afb"/>
    <w:next w:val="afb"/>
    <w:semiHidden/>
    <w:pPr>
      <w:tabs>
        <w:tab w:val="right" w:leader="dot" w:pos="9241"/>
      </w:tabs>
      <w:ind w:firstLineChars="300" w:firstLine="300"/>
      <w:jc w:val="left"/>
    </w:pPr>
    <w:rPr>
      <w:rFonts w:ascii="宋体"/>
      <w:szCs w:val="21"/>
    </w:rPr>
  </w:style>
  <w:style w:type="paragraph" w:customStyle="1" w:styleId="aff7">
    <w:name w:val="附录三级无"/>
    <w:basedOn w:val="aff8"/>
    <w:pPr>
      <w:tabs>
        <w:tab w:val="clear" w:pos="360"/>
      </w:tabs>
      <w:spacing w:beforeLines="0" w:before="0" w:afterLines="0" w:after="0"/>
    </w:pPr>
    <w:rPr>
      <w:rFonts w:ascii="宋体" w:eastAsia="宋体"/>
      <w:szCs w:val="21"/>
    </w:rPr>
  </w:style>
  <w:style w:type="paragraph" w:customStyle="1" w:styleId="aff9">
    <w:name w:val="发布部门"/>
    <w:next w:val="aff6"/>
    <w:pPr>
      <w:framePr w:w="7938" w:h="1134" w:hRule="exact" w:hSpace="125" w:vSpace="181" w:wrap="around" w:vAnchor="page" w:hAnchor="page" w:x="2150" w:y="14630" w:anchorLock="1"/>
      <w:jc w:val="center"/>
    </w:pPr>
    <w:rPr>
      <w:rFonts w:ascii="宋体"/>
      <w:b/>
      <w:spacing w:val="20"/>
      <w:w w:val="135"/>
      <w:sz w:val="28"/>
    </w:rPr>
  </w:style>
  <w:style w:type="paragraph" w:styleId="ae">
    <w:name w:val="footnote text"/>
    <w:basedOn w:val="afb"/>
    <w:pPr>
      <w:numPr>
        <w:numId w:val="1"/>
      </w:numPr>
      <w:tabs>
        <w:tab w:val="left" w:pos="0"/>
      </w:tabs>
      <w:snapToGrid w:val="0"/>
      <w:jc w:val="left"/>
    </w:pPr>
    <w:rPr>
      <w:rFonts w:ascii="宋体"/>
      <w:sz w:val="18"/>
      <w:szCs w:val="18"/>
    </w:rPr>
  </w:style>
  <w:style w:type="paragraph" w:customStyle="1" w:styleId="a3">
    <w:name w:val="图表脚注说明"/>
    <w:basedOn w:val="afb"/>
    <w:pPr>
      <w:numPr>
        <w:numId w:val="2"/>
      </w:numPr>
    </w:pPr>
    <w:rPr>
      <w:rFonts w:ascii="宋体"/>
      <w:sz w:val="18"/>
      <w:szCs w:val="18"/>
    </w:rPr>
  </w:style>
  <w:style w:type="paragraph" w:styleId="affa">
    <w:name w:val="List Paragraph"/>
    <w:basedOn w:val="afb"/>
    <w:uiPriority w:val="34"/>
    <w:qFormat/>
    <w:pPr>
      <w:ind w:firstLineChars="200" w:firstLine="420"/>
    </w:pPr>
  </w:style>
  <w:style w:type="paragraph" w:customStyle="1" w:styleId="affb">
    <w:name w:val="标准书眉一"/>
    <w:pPr>
      <w:jc w:val="both"/>
    </w:pPr>
  </w:style>
  <w:style w:type="paragraph" w:styleId="50">
    <w:name w:val="index 5"/>
    <w:basedOn w:val="afb"/>
    <w:next w:val="afb"/>
    <w:pPr>
      <w:ind w:left="1050" w:hanging="210"/>
      <w:jc w:val="left"/>
    </w:pPr>
    <w:rPr>
      <w:rFonts w:ascii="Calibri" w:hAnsi="Calibri"/>
      <w:sz w:val="20"/>
      <w:szCs w:val="20"/>
    </w:rPr>
  </w:style>
  <w:style w:type="paragraph" w:styleId="affc">
    <w:name w:val="Document Map"/>
    <w:basedOn w:val="afb"/>
    <w:semiHidden/>
    <w:pPr>
      <w:shd w:val="clear" w:color="auto" w:fill="000080"/>
    </w:pPr>
  </w:style>
  <w:style w:type="paragraph" w:customStyle="1" w:styleId="a9">
    <w:name w:val="附录图标号"/>
    <w:basedOn w:val="afb"/>
    <w:pPr>
      <w:keepNext/>
      <w:pageBreakBefore/>
      <w:widowControl/>
      <w:numPr>
        <w:numId w:val="3"/>
      </w:numPr>
      <w:spacing w:line="14" w:lineRule="exact"/>
      <w:ind w:left="0" w:firstLine="363"/>
      <w:jc w:val="center"/>
      <w:outlineLvl w:val="0"/>
    </w:pPr>
    <w:rPr>
      <w:color w:val="FFFFFF"/>
    </w:rPr>
  </w:style>
  <w:style w:type="paragraph" w:customStyle="1" w:styleId="affd">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0">
    <w:name w:val="数字编号列项（二级）"/>
    <w:pPr>
      <w:numPr>
        <w:ilvl w:val="1"/>
        <w:numId w:val="4"/>
      </w:numPr>
      <w:tabs>
        <w:tab w:val="left" w:pos="1260"/>
      </w:tabs>
      <w:jc w:val="both"/>
    </w:pPr>
    <w:rPr>
      <w:rFonts w:ascii="宋体"/>
      <w:sz w:val="21"/>
    </w:rPr>
  </w:style>
  <w:style w:type="paragraph" w:customStyle="1" w:styleId="affe">
    <w:name w:val="封面标准文稿类别"/>
    <w:basedOn w:val="afff"/>
    <w:pPr>
      <w:framePr w:wrap="around"/>
      <w:spacing w:after="160" w:line="240" w:lineRule="auto"/>
    </w:pPr>
    <w:rPr>
      <w:sz w:val="24"/>
    </w:rPr>
  </w:style>
  <w:style w:type="paragraph" w:customStyle="1" w:styleId="afff0">
    <w:name w:val="正文公式编号制表符"/>
    <w:basedOn w:val="aff6"/>
    <w:next w:val="aff6"/>
    <w:qFormat/>
    <w:pPr>
      <w:ind w:firstLineChars="0" w:firstLine="0"/>
    </w:pPr>
  </w:style>
  <w:style w:type="paragraph" w:customStyle="1" w:styleId="afff1">
    <w:name w:val="参考文献"/>
    <w:basedOn w:val="afb"/>
    <w:next w:val="aff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附录五级条标题"/>
    <w:basedOn w:val="afff3"/>
    <w:next w:val="aff6"/>
    <w:pPr>
      <w:numPr>
        <w:ilvl w:val="6"/>
      </w:numPr>
      <w:outlineLvl w:val="6"/>
    </w:pPr>
  </w:style>
  <w:style w:type="paragraph" w:customStyle="1" w:styleId="af7">
    <w:name w:val="附录二级条标题"/>
    <w:basedOn w:val="afb"/>
    <w:next w:val="aff6"/>
    <w:pPr>
      <w:widowControl/>
      <w:numPr>
        <w:ilvl w:val="3"/>
        <w:numId w:val="5"/>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4">
    <w:name w:val="注×：（正文）"/>
    <w:pPr>
      <w:numPr>
        <w:numId w:val="6"/>
      </w:numPr>
      <w:jc w:val="both"/>
    </w:pPr>
    <w:rPr>
      <w:rFonts w:ascii="宋体"/>
      <w:sz w:val="18"/>
      <w:szCs w:val="18"/>
    </w:rPr>
  </w:style>
  <w:style w:type="paragraph" w:styleId="7">
    <w:name w:val="index 7"/>
    <w:basedOn w:val="afb"/>
    <w:next w:val="afb"/>
    <w:pPr>
      <w:ind w:left="1470" w:hanging="210"/>
      <w:jc w:val="left"/>
    </w:pPr>
    <w:rPr>
      <w:rFonts w:ascii="Calibri" w:hAnsi="Calibri"/>
      <w:sz w:val="20"/>
      <w:szCs w:val="20"/>
    </w:rPr>
  </w:style>
  <w:style w:type="paragraph" w:customStyle="1" w:styleId="afff4">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5">
    <w:name w:val="附录公式编号制表符"/>
    <w:basedOn w:val="afb"/>
    <w:next w:val="aff6"/>
    <w:qFormat/>
    <w:pPr>
      <w:widowControl/>
      <w:tabs>
        <w:tab w:val="center" w:pos="4201"/>
        <w:tab w:val="right" w:leader="dot" w:pos="9298"/>
      </w:tabs>
      <w:autoSpaceDE w:val="0"/>
      <w:autoSpaceDN w:val="0"/>
    </w:pPr>
    <w:rPr>
      <w:rFonts w:ascii="宋体"/>
      <w:kern w:val="0"/>
      <w:szCs w:val="20"/>
    </w:rPr>
  </w:style>
  <w:style w:type="paragraph" w:styleId="4">
    <w:name w:val="index 4"/>
    <w:basedOn w:val="afb"/>
    <w:next w:val="afb"/>
    <w:pPr>
      <w:ind w:left="840" w:hanging="210"/>
      <w:jc w:val="left"/>
    </w:pPr>
    <w:rPr>
      <w:rFonts w:ascii="Calibri" w:hAnsi="Calibri"/>
      <w:sz w:val="20"/>
      <w:szCs w:val="20"/>
    </w:rPr>
  </w:style>
  <w:style w:type="paragraph" w:customStyle="1" w:styleId="ac">
    <w:name w:val="列项●（二级）"/>
    <w:pPr>
      <w:numPr>
        <w:ilvl w:val="1"/>
        <w:numId w:val="7"/>
      </w:numPr>
      <w:tabs>
        <w:tab w:val="left" w:pos="760"/>
        <w:tab w:val="left" w:pos="840"/>
      </w:tabs>
      <w:jc w:val="both"/>
    </w:pPr>
    <w:rPr>
      <w:rFonts w:ascii="宋体"/>
      <w:sz w:val="21"/>
    </w:rPr>
  </w:style>
  <w:style w:type="paragraph" w:customStyle="1" w:styleId="afff6">
    <w:name w:val="五级条标题"/>
    <w:basedOn w:val="afff7"/>
    <w:next w:val="aff6"/>
    <w:pPr>
      <w:numPr>
        <w:ilvl w:val="5"/>
      </w:numPr>
      <w:outlineLvl w:val="6"/>
    </w:pPr>
  </w:style>
  <w:style w:type="paragraph" w:customStyle="1" w:styleId="afff8">
    <w:name w:val="封面正文"/>
    <w:pPr>
      <w:jc w:val="both"/>
    </w:pPr>
  </w:style>
  <w:style w:type="paragraph" w:customStyle="1" w:styleId="20">
    <w:name w:val="封面标准名称2"/>
    <w:basedOn w:val="afff9"/>
    <w:pPr>
      <w:framePr w:wrap="around" w:y="4469"/>
      <w:spacing w:beforeLines="630" w:before="630"/>
    </w:pPr>
  </w:style>
  <w:style w:type="paragraph" w:styleId="6">
    <w:name w:val="index 6"/>
    <w:basedOn w:val="afb"/>
    <w:next w:val="afb"/>
    <w:pPr>
      <w:ind w:left="1260" w:hanging="210"/>
      <w:jc w:val="left"/>
    </w:pPr>
    <w:rPr>
      <w:rFonts w:ascii="Calibri" w:hAnsi="Calibri"/>
      <w:sz w:val="20"/>
      <w:szCs w:val="20"/>
    </w:rPr>
  </w:style>
  <w:style w:type="paragraph" w:customStyle="1" w:styleId="aff0">
    <w:name w:val="附录公式"/>
    <w:basedOn w:val="aff6"/>
    <w:next w:val="aff6"/>
    <w:link w:val="Char"/>
    <w:qFormat/>
  </w:style>
  <w:style w:type="paragraph" w:styleId="21">
    <w:name w:val="toc 2"/>
    <w:basedOn w:val="afb"/>
    <w:next w:val="afb"/>
    <w:semiHidden/>
    <w:pPr>
      <w:tabs>
        <w:tab w:val="right" w:leader="dot" w:pos="9241"/>
      </w:tabs>
    </w:pPr>
    <w:rPr>
      <w:rFonts w:ascii="宋体"/>
      <w:szCs w:val="21"/>
    </w:rPr>
  </w:style>
  <w:style w:type="paragraph" w:customStyle="1" w:styleId="a6">
    <w:name w:val="一级条标题"/>
    <w:next w:val="aff6"/>
    <w:pPr>
      <w:numPr>
        <w:ilvl w:val="1"/>
        <w:numId w:val="8"/>
      </w:numPr>
      <w:spacing w:beforeLines="50" w:before="156" w:afterLines="50" w:after="156"/>
      <w:outlineLvl w:val="2"/>
    </w:pPr>
    <w:rPr>
      <w:rFonts w:ascii="黑体" w:eastAsia="黑体"/>
      <w:sz w:val="21"/>
      <w:szCs w:val="21"/>
    </w:rPr>
  </w:style>
  <w:style w:type="paragraph" w:customStyle="1" w:styleId="af5">
    <w:name w:val="附录标识"/>
    <w:basedOn w:val="afb"/>
    <w:next w:val="aff6"/>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styleId="3">
    <w:name w:val="index 3"/>
    <w:basedOn w:val="afb"/>
    <w:next w:val="afb"/>
    <w:pPr>
      <w:ind w:left="630" w:hanging="210"/>
      <w:jc w:val="left"/>
    </w:pPr>
    <w:rPr>
      <w:rFonts w:ascii="Calibri" w:hAnsi="Calibri"/>
      <w:sz w:val="20"/>
      <w:szCs w:val="20"/>
    </w:rPr>
  </w:style>
  <w:style w:type="paragraph" w:customStyle="1" w:styleId="afffa">
    <w:name w:val="一级无"/>
    <w:basedOn w:val="a6"/>
    <w:pPr>
      <w:spacing w:beforeLines="0" w:before="0" w:afterLines="0" w:after="0"/>
    </w:pPr>
    <w:rPr>
      <w:rFonts w:ascii="宋体" w:eastAsia="宋体"/>
    </w:rPr>
  </w:style>
  <w:style w:type="paragraph" w:styleId="1">
    <w:name w:val="index 1"/>
    <w:basedOn w:val="afb"/>
    <w:next w:val="aff6"/>
    <w:pPr>
      <w:tabs>
        <w:tab w:val="right" w:leader="dot" w:pos="9299"/>
      </w:tabs>
      <w:jc w:val="left"/>
    </w:pPr>
    <w:rPr>
      <w:rFonts w:ascii="宋体"/>
      <w:szCs w:val="21"/>
    </w:rPr>
  </w:style>
  <w:style w:type="paragraph" w:customStyle="1" w:styleId="aff6">
    <w:name w:val="段"/>
    <w:link w:val="Char0"/>
    <w:pPr>
      <w:tabs>
        <w:tab w:val="center" w:pos="4201"/>
        <w:tab w:val="right" w:leader="dot" w:pos="9298"/>
      </w:tabs>
      <w:autoSpaceDE w:val="0"/>
      <w:autoSpaceDN w:val="0"/>
      <w:ind w:firstLineChars="200" w:firstLine="420"/>
      <w:jc w:val="both"/>
    </w:pPr>
    <w:rPr>
      <w:rFonts w:ascii="宋体"/>
      <w:sz w:val="21"/>
    </w:rPr>
  </w:style>
  <w:style w:type="paragraph" w:customStyle="1" w:styleId="aff8">
    <w:name w:val="附录三级条标题"/>
    <w:basedOn w:val="af7"/>
    <w:next w:val="aff6"/>
    <w:pPr>
      <w:numPr>
        <w:ilvl w:val="0"/>
        <w:numId w:val="0"/>
      </w:numPr>
      <w:outlineLvl w:val="4"/>
    </w:pPr>
  </w:style>
  <w:style w:type="paragraph" w:customStyle="1" w:styleId="afffb">
    <w:name w:val="三级条标题"/>
    <w:basedOn w:val="a7"/>
    <w:next w:val="aff6"/>
    <w:pPr>
      <w:numPr>
        <w:ilvl w:val="0"/>
        <w:numId w:val="0"/>
      </w:numPr>
      <w:outlineLvl w:val="4"/>
    </w:pPr>
  </w:style>
  <w:style w:type="paragraph" w:styleId="afffc">
    <w:name w:val="caption"/>
    <w:basedOn w:val="afb"/>
    <w:next w:val="afb"/>
    <w:qFormat/>
    <w:pPr>
      <w:spacing w:before="152" w:after="160"/>
    </w:pPr>
    <w:rPr>
      <w:rFonts w:ascii="Arial" w:eastAsia="黑体" w:hAnsi="Arial" w:cs="Arial"/>
      <w:sz w:val="20"/>
      <w:szCs w:val="20"/>
    </w:rPr>
  </w:style>
  <w:style w:type="paragraph" w:customStyle="1" w:styleId="afff">
    <w:name w:val="封面一致性程度标识"/>
    <w:basedOn w:val="afffd"/>
    <w:pPr>
      <w:framePr w:wrap="around"/>
      <w:spacing w:before="440"/>
    </w:pPr>
    <w:rPr>
      <w:rFonts w:ascii="宋体" w:eastAsia="宋体"/>
    </w:rPr>
  </w:style>
  <w:style w:type="paragraph" w:customStyle="1" w:styleId="afffe">
    <w:name w:val="标准书脚_偶数页"/>
    <w:pPr>
      <w:spacing w:before="120"/>
      <w:ind w:left="221"/>
    </w:pPr>
    <w:rPr>
      <w:rFonts w:ascii="宋体"/>
      <w:sz w:val="18"/>
      <w:szCs w:val="18"/>
    </w:rPr>
  </w:style>
  <w:style w:type="paragraph" w:customStyle="1" w:styleId="affff">
    <w:name w:val="目次、标准名称标题"/>
    <w:basedOn w:val="afb"/>
    <w:next w:val="aff6"/>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styleId="8">
    <w:name w:val="toc 8"/>
    <w:basedOn w:val="afb"/>
    <w:next w:val="afb"/>
    <w:semiHidden/>
    <w:pPr>
      <w:tabs>
        <w:tab w:val="right" w:leader="dot" w:pos="9241"/>
      </w:tabs>
      <w:ind w:firstLineChars="600" w:firstLine="607"/>
      <w:jc w:val="left"/>
    </w:pPr>
    <w:rPr>
      <w:rFonts w:ascii="宋体"/>
      <w:szCs w:val="21"/>
    </w:rPr>
  </w:style>
  <w:style w:type="paragraph" w:customStyle="1" w:styleId="affff0">
    <w:name w:val="图标脚注说明"/>
    <w:basedOn w:val="aff6"/>
    <w:pPr>
      <w:ind w:left="840" w:firstLineChars="0" w:hanging="420"/>
    </w:pPr>
    <w:rPr>
      <w:sz w:val="18"/>
      <w:szCs w:val="18"/>
    </w:rPr>
  </w:style>
  <w:style w:type="paragraph" w:customStyle="1" w:styleId="affff1">
    <w:name w:val="其他发布部门"/>
    <w:basedOn w:val="aff9"/>
    <w:pPr>
      <w:framePr w:wrap="around" w:y="15310"/>
      <w:spacing w:line="0" w:lineRule="atLeast"/>
    </w:pPr>
    <w:rPr>
      <w:rFonts w:ascii="黑体" w:eastAsia="黑体"/>
      <w:b w:val="0"/>
    </w:rPr>
  </w:style>
  <w:style w:type="paragraph" w:styleId="affff2">
    <w:name w:val="index heading"/>
    <w:basedOn w:val="afb"/>
    <w:next w:val="1"/>
    <w:pPr>
      <w:spacing w:before="120" w:after="120"/>
      <w:jc w:val="center"/>
    </w:pPr>
    <w:rPr>
      <w:rFonts w:ascii="Calibri" w:hAnsi="Calibri"/>
      <w:b/>
      <w:bCs/>
      <w:iCs/>
      <w:szCs w:val="20"/>
    </w:rPr>
  </w:style>
  <w:style w:type="paragraph" w:customStyle="1" w:styleId="affff3">
    <w:name w:val="标准标志"/>
    <w:next w:val="afb"/>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4">
    <w:name w:val="前言、引言标题"/>
    <w:next w:val="aff6"/>
    <w:uiPriority w:val="99"/>
    <w:pPr>
      <w:keepNext/>
      <w:pageBreakBefore/>
      <w:shd w:val="clear" w:color="FFFFFF" w:fill="FFFFFF"/>
      <w:spacing w:before="640" w:after="560"/>
      <w:jc w:val="center"/>
      <w:outlineLvl w:val="0"/>
    </w:pPr>
    <w:rPr>
      <w:rFonts w:ascii="黑体" w:eastAsia="黑体"/>
      <w:sz w:val="32"/>
    </w:rPr>
  </w:style>
  <w:style w:type="paragraph" w:styleId="60">
    <w:name w:val="toc 6"/>
    <w:basedOn w:val="afb"/>
    <w:next w:val="afb"/>
    <w:semiHidden/>
    <w:pPr>
      <w:tabs>
        <w:tab w:val="right" w:leader="dot" w:pos="9241"/>
      </w:tabs>
      <w:ind w:firstLineChars="400" w:firstLine="403"/>
      <w:jc w:val="left"/>
    </w:pPr>
    <w:rPr>
      <w:rFonts w:ascii="宋体"/>
      <w:szCs w:val="21"/>
    </w:rPr>
  </w:style>
  <w:style w:type="paragraph" w:customStyle="1" w:styleId="affff5">
    <w:name w:val="标准书眉_偶数页"/>
    <w:basedOn w:val="affff6"/>
    <w:next w:val="afb"/>
    <w:pPr>
      <w:jc w:val="left"/>
    </w:pPr>
  </w:style>
  <w:style w:type="paragraph" w:customStyle="1" w:styleId="affff7">
    <w:name w:val="发布日期"/>
    <w:pPr>
      <w:framePr w:w="3997" w:h="471" w:hRule="exact" w:vSpace="181" w:wrap="around" w:hAnchor="page" w:x="7089" w:y="14097" w:anchorLock="1"/>
    </w:pPr>
    <w:rPr>
      <w:rFonts w:eastAsia="黑体"/>
      <w:sz w:val="28"/>
    </w:rPr>
  </w:style>
  <w:style w:type="paragraph" w:customStyle="1" w:styleId="a2">
    <w:name w:val="正文图标题"/>
    <w:next w:val="aff6"/>
    <w:pPr>
      <w:numPr>
        <w:numId w:val="9"/>
      </w:numPr>
      <w:spacing w:beforeLines="50" w:before="156" w:afterLines="50" w:after="156"/>
      <w:jc w:val="center"/>
    </w:pPr>
    <w:rPr>
      <w:rFonts w:ascii="黑体" w:eastAsia="黑体"/>
      <w:sz w:val="21"/>
    </w:rPr>
  </w:style>
  <w:style w:type="paragraph" w:styleId="affff8">
    <w:name w:val="header"/>
    <w:basedOn w:val="afb"/>
    <w:pPr>
      <w:snapToGrid w:val="0"/>
      <w:jc w:val="left"/>
    </w:pPr>
    <w:rPr>
      <w:sz w:val="18"/>
      <w:szCs w:val="18"/>
    </w:rPr>
  </w:style>
  <w:style w:type="paragraph" w:customStyle="1" w:styleId="affff9">
    <w:name w:val="示例后文字"/>
    <w:basedOn w:val="aff6"/>
    <w:next w:val="aff6"/>
    <w:qFormat/>
    <w:pPr>
      <w:ind w:firstLine="360"/>
    </w:pPr>
    <w:rPr>
      <w:sz w:val="18"/>
    </w:rPr>
  </w:style>
  <w:style w:type="paragraph" w:customStyle="1" w:styleId="affffa">
    <w:name w:val="五级无"/>
    <w:basedOn w:val="afff6"/>
    <w:pPr>
      <w:spacing w:beforeLines="0" w:before="0" w:afterLines="0" w:after="0"/>
    </w:pPr>
    <w:rPr>
      <w:rFonts w:ascii="宋体" w:eastAsia="宋体"/>
    </w:rPr>
  </w:style>
  <w:style w:type="paragraph" w:customStyle="1" w:styleId="ab">
    <w:name w:val="列项——（一级）"/>
    <w:pPr>
      <w:widowControl w:val="0"/>
      <w:numPr>
        <w:numId w:val="7"/>
      </w:numPr>
      <w:jc w:val="both"/>
    </w:pPr>
    <w:rPr>
      <w:rFonts w:ascii="宋体"/>
      <w:sz w:val="21"/>
    </w:rPr>
  </w:style>
  <w:style w:type="paragraph" w:customStyle="1" w:styleId="affffb">
    <w:name w:val="示例内容"/>
    <w:pPr>
      <w:ind w:firstLineChars="200" w:firstLine="200"/>
    </w:pPr>
    <w:rPr>
      <w:rFonts w:ascii="宋体"/>
      <w:sz w:val="18"/>
      <w:szCs w:val="18"/>
    </w:rPr>
  </w:style>
  <w:style w:type="paragraph" w:styleId="affffc">
    <w:name w:val="endnote text"/>
    <w:basedOn w:val="afb"/>
    <w:semiHidden/>
    <w:pPr>
      <w:snapToGrid w:val="0"/>
      <w:jc w:val="left"/>
    </w:pPr>
  </w:style>
  <w:style w:type="paragraph" w:customStyle="1" w:styleId="a0">
    <w:name w:val="首示例"/>
    <w:next w:val="aff6"/>
    <w:link w:val="Char1"/>
    <w:qFormat/>
    <w:pPr>
      <w:numPr>
        <w:numId w:val="10"/>
      </w:numPr>
      <w:tabs>
        <w:tab w:val="left" w:pos="360"/>
      </w:tabs>
      <w:ind w:firstLine="0"/>
    </w:pPr>
    <w:rPr>
      <w:rFonts w:ascii="宋体" w:hAnsi="宋体"/>
      <w:kern w:val="2"/>
      <w:sz w:val="18"/>
      <w:szCs w:val="18"/>
    </w:rPr>
  </w:style>
  <w:style w:type="paragraph" w:styleId="80">
    <w:name w:val="index 8"/>
    <w:basedOn w:val="afb"/>
    <w:next w:val="afb"/>
    <w:pPr>
      <w:ind w:left="1680" w:hanging="210"/>
      <w:jc w:val="left"/>
    </w:pPr>
    <w:rPr>
      <w:rFonts w:ascii="Calibri" w:hAnsi="Calibri"/>
      <w:sz w:val="20"/>
      <w:szCs w:val="20"/>
    </w:rPr>
  </w:style>
  <w:style w:type="paragraph" w:customStyle="1" w:styleId="affffd">
    <w:name w:val="附录五级无"/>
    <w:basedOn w:val="afff2"/>
    <w:pPr>
      <w:tabs>
        <w:tab w:val="clear" w:pos="360"/>
      </w:tabs>
      <w:spacing w:beforeLines="0" w:before="0" w:afterLines="0" w:after="0"/>
    </w:pPr>
    <w:rPr>
      <w:rFonts w:ascii="宋体" w:eastAsia="宋体"/>
      <w:szCs w:val="21"/>
    </w:rPr>
  </w:style>
  <w:style w:type="paragraph" w:customStyle="1" w:styleId="afff9">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e">
    <w:name w:val="参考文献、索引标题"/>
    <w:basedOn w:val="afb"/>
    <w:next w:val="aff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5">
    <w:name w:val="章标题"/>
    <w:next w:val="aff6"/>
    <w:qFormat/>
    <w:pPr>
      <w:numPr>
        <w:numId w:val="8"/>
      </w:numPr>
      <w:spacing w:beforeLines="100" w:before="312" w:afterLines="100" w:after="312"/>
      <w:jc w:val="both"/>
      <w:outlineLvl w:val="1"/>
    </w:pPr>
    <w:rPr>
      <w:rFonts w:ascii="黑体" w:eastAsia="黑体"/>
      <w:sz w:val="21"/>
    </w:rPr>
  </w:style>
  <w:style w:type="paragraph" w:styleId="70">
    <w:name w:val="toc 7"/>
    <w:basedOn w:val="afb"/>
    <w:next w:val="afb"/>
    <w:semiHidden/>
    <w:pPr>
      <w:tabs>
        <w:tab w:val="right" w:leader="dot" w:pos="9241"/>
      </w:tabs>
      <w:ind w:firstLineChars="500" w:firstLine="505"/>
      <w:jc w:val="left"/>
    </w:pPr>
    <w:rPr>
      <w:rFonts w:ascii="宋体"/>
      <w:szCs w:val="21"/>
    </w:rPr>
  </w:style>
  <w:style w:type="paragraph" w:customStyle="1" w:styleId="afffd">
    <w:name w:val="封面标准英文名称"/>
    <w:basedOn w:val="afff9"/>
    <w:pPr>
      <w:framePr w:wrap="around"/>
      <w:spacing w:before="370" w:line="400" w:lineRule="exact"/>
    </w:pPr>
    <w:rPr>
      <w:rFonts w:ascii="Times New Roman"/>
      <w:sz w:val="28"/>
      <w:szCs w:val="28"/>
    </w:rPr>
  </w:style>
  <w:style w:type="paragraph" w:customStyle="1" w:styleId="a7">
    <w:name w:val="二级条标题"/>
    <w:basedOn w:val="a6"/>
    <w:next w:val="aff6"/>
    <w:pPr>
      <w:numPr>
        <w:ilvl w:val="2"/>
      </w:numPr>
      <w:spacing w:before="50" w:after="50"/>
      <w:outlineLvl w:val="3"/>
    </w:pPr>
  </w:style>
  <w:style w:type="paragraph" w:customStyle="1" w:styleId="af4">
    <w:name w:val="正文表标题"/>
    <w:next w:val="aff6"/>
    <w:pPr>
      <w:numPr>
        <w:numId w:val="11"/>
      </w:numPr>
      <w:tabs>
        <w:tab w:val="left" w:pos="360"/>
      </w:tabs>
      <w:spacing w:beforeLines="50" w:before="156" w:afterLines="50" w:after="156"/>
      <w:jc w:val="center"/>
    </w:pPr>
    <w:rPr>
      <w:rFonts w:ascii="黑体" w:eastAsia="黑体"/>
      <w:sz w:val="21"/>
    </w:rPr>
  </w:style>
  <w:style w:type="paragraph" w:customStyle="1" w:styleId="afffff">
    <w:name w:val="列项说明数字编号"/>
    <w:pPr>
      <w:ind w:leftChars="400" w:left="600" w:hangingChars="200" w:hanging="200"/>
    </w:pPr>
    <w:rPr>
      <w:rFonts w:ascii="宋体"/>
      <w:sz w:val="21"/>
    </w:rPr>
  </w:style>
  <w:style w:type="paragraph" w:customStyle="1" w:styleId="p0">
    <w:name w:val="p0"/>
    <w:basedOn w:val="afb"/>
    <w:pPr>
      <w:widowControl/>
    </w:pPr>
    <w:rPr>
      <w:kern w:val="0"/>
      <w:szCs w:val="21"/>
    </w:rPr>
  </w:style>
  <w:style w:type="paragraph" w:customStyle="1" w:styleId="afffff0">
    <w:name w:val="附录标题"/>
    <w:basedOn w:val="aff6"/>
    <w:next w:val="aff6"/>
    <w:pPr>
      <w:ind w:firstLineChars="0" w:firstLine="0"/>
      <w:jc w:val="center"/>
    </w:pPr>
    <w:rPr>
      <w:rFonts w:ascii="黑体" w:eastAsia="黑体"/>
    </w:rPr>
  </w:style>
  <w:style w:type="paragraph" w:customStyle="1" w:styleId="afffff1">
    <w:name w:val="条文脚注"/>
    <w:basedOn w:val="ae"/>
    <w:pPr>
      <w:numPr>
        <w:numId w:val="0"/>
      </w:numPr>
      <w:tabs>
        <w:tab w:val="left" w:pos="0"/>
      </w:tabs>
      <w:jc w:val="both"/>
    </w:pPr>
  </w:style>
  <w:style w:type="paragraph" w:customStyle="1" w:styleId="afffff2">
    <w:name w:val="编号列项（三级）"/>
    <w:rPr>
      <w:rFonts w:ascii="宋体"/>
      <w:sz w:val="21"/>
    </w:rPr>
  </w:style>
  <w:style w:type="paragraph" w:styleId="9">
    <w:name w:val="index 9"/>
    <w:basedOn w:val="afb"/>
    <w:next w:val="afb"/>
    <w:pPr>
      <w:ind w:left="1890" w:hanging="210"/>
      <w:jc w:val="left"/>
    </w:pPr>
    <w:rPr>
      <w:rFonts w:ascii="Calibri" w:hAnsi="Calibri"/>
      <w:sz w:val="20"/>
      <w:szCs w:val="20"/>
    </w:rPr>
  </w:style>
  <w:style w:type="paragraph" w:customStyle="1" w:styleId="afffff3">
    <w:name w:val="四级无"/>
    <w:basedOn w:val="afff7"/>
    <w:pPr>
      <w:spacing w:beforeLines="0" w:before="0" w:afterLines="0" w:after="0"/>
    </w:pPr>
    <w:rPr>
      <w:rFonts w:ascii="宋体" w:eastAsia="宋体"/>
    </w:rPr>
  </w:style>
  <w:style w:type="paragraph" w:customStyle="1" w:styleId="afffff4">
    <w:name w:val="附录四级无"/>
    <w:basedOn w:val="afff3"/>
    <w:pPr>
      <w:tabs>
        <w:tab w:val="clear" w:pos="360"/>
      </w:tabs>
      <w:spacing w:beforeLines="0" w:before="0" w:afterLines="0" w:after="0"/>
    </w:pPr>
    <w:rPr>
      <w:rFonts w:ascii="宋体" w:eastAsia="宋体"/>
      <w:szCs w:val="21"/>
    </w:rPr>
  </w:style>
  <w:style w:type="paragraph" w:styleId="afffff5">
    <w:name w:val="footer"/>
    <w:basedOn w:val="afb"/>
    <w:pPr>
      <w:snapToGrid w:val="0"/>
      <w:ind w:rightChars="100" w:right="210"/>
      <w:jc w:val="right"/>
    </w:pPr>
    <w:rPr>
      <w:sz w:val="18"/>
      <w:szCs w:val="18"/>
    </w:rPr>
  </w:style>
  <w:style w:type="paragraph" w:customStyle="1" w:styleId="afffff6">
    <w:name w:val="附录一级无"/>
    <w:basedOn w:val="afffff7"/>
    <w:pPr>
      <w:tabs>
        <w:tab w:val="clear" w:pos="360"/>
      </w:tabs>
      <w:spacing w:beforeLines="0" w:before="0" w:afterLines="0" w:after="0"/>
    </w:pPr>
    <w:rPr>
      <w:rFonts w:ascii="宋体" w:eastAsia="宋体"/>
      <w:szCs w:val="21"/>
    </w:rPr>
  </w:style>
  <w:style w:type="paragraph" w:customStyle="1" w:styleId="afff3">
    <w:name w:val="附录四级条标题"/>
    <w:basedOn w:val="aff8"/>
    <w:next w:val="aff6"/>
    <w:pPr>
      <w:numPr>
        <w:ilvl w:val="5"/>
      </w:numPr>
      <w:outlineLvl w:val="5"/>
    </w:pPr>
  </w:style>
  <w:style w:type="paragraph" w:styleId="90">
    <w:name w:val="toc 9"/>
    <w:basedOn w:val="afb"/>
    <w:next w:val="afb"/>
    <w:semiHidden/>
    <w:pPr>
      <w:ind w:left="1470"/>
      <w:jc w:val="left"/>
    </w:pPr>
    <w:rPr>
      <w:sz w:val="20"/>
      <w:szCs w:val="20"/>
    </w:rPr>
  </w:style>
  <w:style w:type="paragraph" w:customStyle="1" w:styleId="afffff8">
    <w:name w:val="封面标准文稿编辑信息"/>
    <w:basedOn w:val="affe"/>
    <w:pPr>
      <w:framePr w:wrap="around"/>
      <w:spacing w:before="180" w:line="180" w:lineRule="exact"/>
    </w:pPr>
    <w:rPr>
      <w:sz w:val="21"/>
    </w:rPr>
  </w:style>
  <w:style w:type="paragraph" w:customStyle="1" w:styleId="affff6">
    <w:name w:val="标准书眉_奇数页"/>
    <w:next w:val="afb"/>
    <w:uiPriority w:val="99"/>
    <w:pPr>
      <w:tabs>
        <w:tab w:val="center" w:pos="4154"/>
        <w:tab w:val="right" w:pos="8306"/>
      </w:tabs>
      <w:spacing w:after="220"/>
      <w:jc w:val="right"/>
    </w:pPr>
    <w:rPr>
      <w:rFonts w:ascii="黑体" w:eastAsia="黑体"/>
      <w:sz w:val="21"/>
      <w:szCs w:val="21"/>
    </w:rPr>
  </w:style>
  <w:style w:type="paragraph" w:customStyle="1" w:styleId="af3">
    <w:name w:val="附录表标题"/>
    <w:basedOn w:val="afb"/>
    <w:next w:val="aff6"/>
    <w:pPr>
      <w:numPr>
        <w:ilvl w:val="1"/>
        <w:numId w:val="12"/>
      </w:numPr>
      <w:tabs>
        <w:tab w:val="left" w:pos="180"/>
      </w:tabs>
      <w:spacing w:beforeLines="50" w:before="50" w:afterLines="50" w:after="50"/>
      <w:ind w:left="0" w:firstLine="0"/>
      <w:jc w:val="center"/>
    </w:pPr>
    <w:rPr>
      <w:rFonts w:ascii="黑体" w:eastAsia="黑体"/>
      <w:szCs w:val="21"/>
    </w:rPr>
  </w:style>
  <w:style w:type="paragraph" w:styleId="30">
    <w:name w:val="toc 3"/>
    <w:basedOn w:val="afb"/>
    <w:next w:val="afb"/>
    <w:uiPriority w:val="39"/>
    <w:pPr>
      <w:tabs>
        <w:tab w:val="right" w:leader="dot" w:pos="9241"/>
      </w:tabs>
      <w:ind w:firstLineChars="100" w:firstLine="102"/>
      <w:jc w:val="left"/>
    </w:pPr>
    <w:rPr>
      <w:rFonts w:ascii="宋体"/>
      <w:szCs w:val="21"/>
    </w:rPr>
  </w:style>
  <w:style w:type="paragraph" w:customStyle="1" w:styleId="afffff9">
    <w:name w:val="目次、索引正文"/>
    <w:pPr>
      <w:spacing w:line="320" w:lineRule="exact"/>
      <w:jc w:val="both"/>
    </w:pPr>
    <w:rPr>
      <w:rFonts w:ascii="宋体"/>
      <w:sz w:val="21"/>
    </w:rPr>
  </w:style>
  <w:style w:type="paragraph" w:customStyle="1" w:styleId="afffffa">
    <w:name w:val="实施日期"/>
    <w:basedOn w:val="affff7"/>
    <w:pPr>
      <w:framePr w:wrap="around" w:vAnchor="page" w:hAnchor="text"/>
      <w:jc w:val="right"/>
    </w:pPr>
  </w:style>
  <w:style w:type="paragraph" w:customStyle="1" w:styleId="afffffb">
    <w:name w:val="其他发布日期"/>
    <w:basedOn w:val="affff7"/>
    <w:pPr>
      <w:framePr w:wrap="around" w:vAnchor="page" w:hAnchor="text" w:x="1419"/>
    </w:pPr>
  </w:style>
  <w:style w:type="paragraph" w:customStyle="1" w:styleId="af8">
    <w:name w:val="附录字母编号列项（一级）"/>
    <w:qFormat/>
    <w:pPr>
      <w:numPr>
        <w:numId w:val="13"/>
      </w:numPr>
      <w:tabs>
        <w:tab w:val="left" w:pos="839"/>
      </w:tabs>
    </w:pPr>
    <w:rPr>
      <w:rFonts w:ascii="宋体"/>
      <w:sz w:val="21"/>
    </w:rPr>
  </w:style>
  <w:style w:type="paragraph" w:styleId="22">
    <w:name w:val="index 2"/>
    <w:basedOn w:val="afb"/>
    <w:next w:val="afb"/>
    <w:pPr>
      <w:ind w:left="420" w:hanging="210"/>
      <w:jc w:val="left"/>
    </w:pPr>
    <w:rPr>
      <w:rFonts w:ascii="Calibri" w:hAnsi="Calibri"/>
      <w:sz w:val="20"/>
      <w:szCs w:val="20"/>
    </w:rPr>
  </w:style>
  <w:style w:type="paragraph" w:customStyle="1" w:styleId="afffffc">
    <w:name w:val="二级无"/>
    <w:basedOn w:val="a7"/>
    <w:pPr>
      <w:spacing w:beforeLines="0" w:before="0" w:afterLines="0" w:after="0"/>
      <w:ind w:left="0"/>
    </w:pPr>
    <w:rPr>
      <w:rFonts w:ascii="宋体" w:eastAsia="宋体"/>
    </w:rPr>
  </w:style>
  <w:style w:type="paragraph" w:customStyle="1" w:styleId="afffffd">
    <w:name w:val="其他标准标志"/>
    <w:basedOn w:val="affff3"/>
    <w:pPr>
      <w:framePr w:w="6101" w:wrap="around" w:vAnchor="page" w:hAnchor="page" w:x="4673" w:y="942"/>
    </w:pPr>
    <w:rPr>
      <w:w w:val="130"/>
    </w:rPr>
  </w:style>
  <w:style w:type="paragraph" w:styleId="40">
    <w:name w:val="toc 4"/>
    <w:basedOn w:val="afb"/>
    <w:next w:val="afb"/>
    <w:uiPriority w:val="39"/>
    <w:pPr>
      <w:tabs>
        <w:tab w:val="right" w:leader="dot" w:pos="9241"/>
      </w:tabs>
      <w:ind w:firstLineChars="200" w:firstLine="198"/>
      <w:jc w:val="left"/>
    </w:pPr>
    <w:rPr>
      <w:rFonts w:ascii="宋体"/>
      <w:szCs w:val="21"/>
    </w:rPr>
  </w:style>
  <w:style w:type="paragraph" w:styleId="10">
    <w:name w:val="toc 1"/>
    <w:basedOn w:val="afb"/>
    <w:next w:val="afb"/>
    <w:uiPriority w:val="39"/>
    <w:pPr>
      <w:tabs>
        <w:tab w:val="right" w:leader="dot" w:pos="9241"/>
      </w:tabs>
      <w:spacing w:beforeLines="25" w:before="25" w:afterLines="25" w:after="25"/>
      <w:jc w:val="left"/>
    </w:pPr>
    <w:rPr>
      <w:rFonts w:ascii="宋体"/>
      <w:szCs w:val="21"/>
    </w:rPr>
  </w:style>
  <w:style w:type="paragraph" w:customStyle="1" w:styleId="afffffe">
    <w:name w:val="其他实施日期"/>
    <w:basedOn w:val="afffffa"/>
    <w:pPr>
      <w:framePr w:wrap="around"/>
    </w:pPr>
  </w:style>
  <w:style w:type="paragraph" w:customStyle="1" w:styleId="afff7">
    <w:name w:val="四级条标题"/>
    <w:basedOn w:val="afffb"/>
    <w:next w:val="aff6"/>
    <w:pPr>
      <w:outlineLvl w:val="5"/>
    </w:pPr>
  </w:style>
  <w:style w:type="paragraph" w:customStyle="1" w:styleId="af1">
    <w:name w:val="示例×："/>
    <w:basedOn w:val="a5"/>
    <w:qFormat/>
    <w:pPr>
      <w:numPr>
        <w:numId w:val="14"/>
      </w:numPr>
      <w:spacing w:beforeLines="0" w:before="0" w:afterLines="0" w:after="0"/>
      <w:outlineLvl w:val="9"/>
    </w:pPr>
    <w:rPr>
      <w:rFonts w:ascii="宋体" w:eastAsia="宋体"/>
      <w:sz w:val="18"/>
      <w:szCs w:val="18"/>
    </w:rPr>
  </w:style>
  <w:style w:type="paragraph" w:customStyle="1" w:styleId="affffff">
    <w:name w:val="图的脚注"/>
    <w:next w:val="aff6"/>
    <w:qFormat/>
    <w:pPr>
      <w:widowControl w:val="0"/>
      <w:ind w:leftChars="200" w:left="840" w:hangingChars="200" w:hanging="420"/>
      <w:jc w:val="both"/>
    </w:pPr>
    <w:rPr>
      <w:rFonts w:ascii="宋体"/>
      <w:sz w:val="18"/>
    </w:rPr>
  </w:style>
  <w:style w:type="paragraph" w:customStyle="1" w:styleId="afffff7">
    <w:name w:val="附录一级条标题"/>
    <w:basedOn w:val="af6"/>
    <w:next w:val="aff6"/>
    <w:pPr>
      <w:numPr>
        <w:ilvl w:val="0"/>
        <w:numId w:val="0"/>
      </w:numPr>
      <w:autoSpaceDN w:val="0"/>
      <w:spacing w:beforeLines="50" w:before="50" w:afterLines="50" w:after="50"/>
      <w:outlineLvl w:val="2"/>
    </w:pPr>
  </w:style>
  <w:style w:type="paragraph" w:customStyle="1" w:styleId="affffff0">
    <w:name w:val="标准书脚_奇数页"/>
    <w:uiPriority w:val="99"/>
    <w:pPr>
      <w:spacing w:before="120"/>
      <w:ind w:right="198"/>
      <w:jc w:val="right"/>
    </w:pPr>
    <w:rPr>
      <w:rFonts w:ascii="宋体"/>
      <w:sz w:val="18"/>
      <w:szCs w:val="18"/>
    </w:rPr>
  </w:style>
  <w:style w:type="paragraph" w:customStyle="1" w:styleId="af6">
    <w:name w:val="附录章标题"/>
    <w:next w:val="aff6"/>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
    <w:name w:val="注×："/>
    <w:pPr>
      <w:widowControl w:val="0"/>
      <w:numPr>
        <w:numId w:val="15"/>
      </w:numPr>
      <w:autoSpaceDE w:val="0"/>
      <w:autoSpaceDN w:val="0"/>
      <w:jc w:val="both"/>
    </w:pPr>
    <w:rPr>
      <w:rFonts w:ascii="宋体"/>
      <w:sz w:val="18"/>
      <w:szCs w:val="18"/>
    </w:rPr>
  </w:style>
  <w:style w:type="paragraph" w:customStyle="1" w:styleId="affffff1">
    <w:name w:val="附录二级无"/>
    <w:basedOn w:val="af7"/>
    <w:pPr>
      <w:tabs>
        <w:tab w:val="clear" w:pos="360"/>
      </w:tabs>
      <w:spacing w:beforeLines="0" w:before="0" w:afterLines="0" w:after="0"/>
    </w:pPr>
    <w:rPr>
      <w:rFonts w:ascii="宋体" w:eastAsia="宋体"/>
      <w:szCs w:val="21"/>
    </w:rPr>
  </w:style>
  <w:style w:type="paragraph" w:customStyle="1" w:styleId="af">
    <w:name w:val="字母编号列项（一级）"/>
    <w:pPr>
      <w:numPr>
        <w:numId w:val="4"/>
      </w:numPr>
      <w:tabs>
        <w:tab w:val="left" w:pos="840"/>
      </w:tabs>
      <w:jc w:val="both"/>
    </w:pPr>
    <w:rPr>
      <w:rFonts w:ascii="宋体"/>
      <w:sz w:val="21"/>
    </w:rPr>
  </w:style>
  <w:style w:type="paragraph" w:customStyle="1" w:styleId="23">
    <w:name w:val="封面一致性程度标识2"/>
    <w:basedOn w:val="afff"/>
    <w:pPr>
      <w:framePr w:wrap="around" w:y="4469"/>
    </w:pPr>
  </w:style>
  <w:style w:type="paragraph" w:customStyle="1" w:styleId="afa">
    <w:name w:val="注："/>
    <w:next w:val="aff6"/>
    <w:pPr>
      <w:widowControl w:val="0"/>
      <w:numPr>
        <w:numId w:val="16"/>
      </w:numPr>
      <w:autoSpaceDE w:val="0"/>
      <w:autoSpaceDN w:val="0"/>
      <w:jc w:val="both"/>
    </w:pPr>
    <w:rPr>
      <w:rFonts w:ascii="宋体"/>
      <w:sz w:val="18"/>
      <w:szCs w:val="18"/>
    </w:rPr>
  </w:style>
  <w:style w:type="paragraph" w:customStyle="1" w:styleId="ad">
    <w:name w:val="列项◆（三级）"/>
    <w:basedOn w:val="afb"/>
    <w:pPr>
      <w:numPr>
        <w:ilvl w:val="2"/>
        <w:numId w:val="7"/>
      </w:numPr>
      <w:tabs>
        <w:tab w:val="left" w:pos="1678"/>
      </w:tabs>
    </w:pPr>
    <w:rPr>
      <w:rFonts w:ascii="宋体"/>
      <w:szCs w:val="21"/>
    </w:rPr>
  </w:style>
  <w:style w:type="paragraph" w:customStyle="1" w:styleId="af2">
    <w:name w:val="附录表标号"/>
    <w:basedOn w:val="afb"/>
    <w:next w:val="aff6"/>
    <w:pPr>
      <w:numPr>
        <w:numId w:val="12"/>
      </w:numPr>
      <w:tabs>
        <w:tab w:val="clear" w:pos="0"/>
      </w:tabs>
      <w:spacing w:line="14" w:lineRule="exact"/>
      <w:ind w:left="811" w:hanging="448"/>
      <w:jc w:val="center"/>
      <w:outlineLvl w:val="0"/>
    </w:pPr>
    <w:rPr>
      <w:color w:val="FFFFFF"/>
    </w:rPr>
  </w:style>
  <w:style w:type="paragraph" w:customStyle="1" w:styleId="aa">
    <w:name w:val="附录图标题"/>
    <w:basedOn w:val="afb"/>
    <w:next w:val="aff6"/>
    <w:pPr>
      <w:numPr>
        <w:ilvl w:val="1"/>
        <w:numId w:val="3"/>
      </w:numPr>
      <w:tabs>
        <w:tab w:val="left" w:pos="363"/>
      </w:tabs>
      <w:spacing w:beforeLines="50" w:before="50" w:afterLines="50" w:after="50"/>
      <w:ind w:left="0" w:firstLine="0"/>
      <w:jc w:val="center"/>
    </w:pPr>
    <w:rPr>
      <w:rFonts w:ascii="黑体" w:eastAsia="黑体"/>
      <w:szCs w:val="21"/>
    </w:rPr>
  </w:style>
  <w:style w:type="paragraph" w:customStyle="1" w:styleId="24">
    <w:name w:val="封面标准文稿编辑信息2"/>
    <w:basedOn w:val="afffff8"/>
    <w:pPr>
      <w:framePr w:wrap="around" w:y="4469"/>
    </w:pPr>
  </w:style>
  <w:style w:type="paragraph" w:customStyle="1" w:styleId="a8">
    <w:name w:val="注：（正文）"/>
    <w:basedOn w:val="afa"/>
    <w:next w:val="aff6"/>
    <w:pPr>
      <w:numPr>
        <w:numId w:val="17"/>
      </w:numPr>
    </w:pPr>
  </w:style>
  <w:style w:type="paragraph" w:customStyle="1" w:styleId="affffff2">
    <w:name w:val="终结线"/>
    <w:basedOn w:val="afb"/>
    <w:uiPriority w:val="99"/>
    <w:pPr>
      <w:framePr w:hSpace="181" w:vSpace="181" w:wrap="around" w:vAnchor="text" w:hAnchor="margin" w:xAlign="center" w:y="285"/>
    </w:pPr>
  </w:style>
  <w:style w:type="paragraph" w:customStyle="1" w:styleId="affffff3">
    <w:name w:val="三级无"/>
    <w:basedOn w:val="afffb"/>
    <w:pPr>
      <w:spacing w:beforeLines="0" w:before="0" w:afterLines="0" w:after="0"/>
    </w:pPr>
    <w:rPr>
      <w:rFonts w:ascii="宋体" w:eastAsia="宋体"/>
    </w:rPr>
  </w:style>
  <w:style w:type="paragraph" w:customStyle="1" w:styleId="affffff4">
    <w:name w:val="标准称谓"/>
    <w:next w:val="af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9">
    <w:name w:val="附录数字编号列项（二级）"/>
    <w:qFormat/>
    <w:pPr>
      <w:numPr>
        <w:ilvl w:val="1"/>
        <w:numId w:val="13"/>
      </w:numPr>
      <w:tabs>
        <w:tab w:val="left" w:pos="840"/>
      </w:tabs>
    </w:pPr>
    <w:rPr>
      <w:rFonts w:ascii="宋体"/>
      <w:sz w:val="21"/>
    </w:rPr>
  </w:style>
  <w:style w:type="paragraph" w:customStyle="1" w:styleId="a1">
    <w:name w:val="示例"/>
    <w:next w:val="affffb"/>
    <w:pPr>
      <w:widowControl w:val="0"/>
      <w:numPr>
        <w:numId w:val="18"/>
      </w:numPr>
      <w:jc w:val="both"/>
    </w:pPr>
    <w:rPr>
      <w:rFonts w:ascii="宋体"/>
      <w:sz w:val="18"/>
      <w:szCs w:val="18"/>
    </w:rPr>
  </w:style>
  <w:style w:type="paragraph" w:customStyle="1" w:styleId="25">
    <w:name w:val="封面标准英文名称2"/>
    <w:basedOn w:val="afffd"/>
    <w:pPr>
      <w:framePr w:wrap="around" w:y="4469"/>
    </w:pPr>
  </w:style>
  <w:style w:type="paragraph" w:customStyle="1" w:styleId="affffff5">
    <w:name w:val="其他标准称谓"/>
    <w:next w:val="af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26">
    <w:name w:val="封面标准文稿类别2"/>
    <w:basedOn w:val="affe"/>
    <w:pPr>
      <w:framePr w:wrap="around" w:y="4469"/>
    </w:pPr>
  </w:style>
  <w:style w:type="paragraph" w:customStyle="1" w:styleId="affffff6">
    <w:name w:val="列项说明"/>
    <w:basedOn w:val="afb"/>
    <w:pPr>
      <w:adjustRightInd w:val="0"/>
      <w:spacing w:line="320" w:lineRule="exact"/>
      <w:ind w:leftChars="200" w:left="400" w:hangingChars="200" w:hanging="200"/>
      <w:jc w:val="left"/>
      <w:textAlignment w:val="baseline"/>
    </w:pPr>
    <w:rPr>
      <w:rFonts w:ascii="宋体"/>
      <w:kern w:val="0"/>
      <w:szCs w:val="20"/>
    </w:rPr>
  </w:style>
  <w:style w:type="table" w:styleId="affffff7">
    <w:name w:val="Table Grid"/>
    <w:basedOn w:val="afd"/>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8">
    <w:name w:val="Date"/>
    <w:basedOn w:val="afb"/>
    <w:next w:val="afb"/>
    <w:link w:val="affffff9"/>
    <w:rsid w:val="00FA74B7"/>
    <w:pPr>
      <w:ind w:leftChars="2500" w:left="100"/>
    </w:pPr>
  </w:style>
  <w:style w:type="character" w:customStyle="1" w:styleId="affffff9">
    <w:name w:val="日期 字符"/>
    <w:link w:val="affffff8"/>
    <w:rsid w:val="00FA74B7"/>
    <w:rPr>
      <w:kern w:val="2"/>
      <w:sz w:val="21"/>
      <w:szCs w:val="24"/>
    </w:rPr>
  </w:style>
  <w:style w:type="paragraph" w:styleId="affffffa">
    <w:name w:val="Balloon Text"/>
    <w:basedOn w:val="afb"/>
    <w:link w:val="affffffb"/>
    <w:rsid w:val="00CB6679"/>
    <w:rPr>
      <w:sz w:val="18"/>
      <w:szCs w:val="18"/>
    </w:rPr>
  </w:style>
  <w:style w:type="character" w:customStyle="1" w:styleId="affffffb">
    <w:name w:val="批注框文本 字符"/>
    <w:link w:val="affffffa"/>
    <w:rsid w:val="00CB6679"/>
    <w:rPr>
      <w:kern w:val="2"/>
      <w:sz w:val="18"/>
      <w:szCs w:val="18"/>
    </w:rPr>
  </w:style>
  <w:style w:type="paragraph" w:styleId="affffffc">
    <w:name w:val="Normal (Web)"/>
    <w:basedOn w:val="afb"/>
    <w:uiPriority w:val="99"/>
    <w:unhideWhenUsed/>
    <w:rsid w:val="00CD4D75"/>
    <w:pPr>
      <w:widowControl/>
      <w:spacing w:before="100" w:beforeAutospacing="1" w:after="100" w:afterAutospacing="1"/>
      <w:jc w:val="left"/>
    </w:pPr>
    <w:rPr>
      <w:rFonts w:ascii="宋体" w:hAnsi="宋体" w:cs="宋体"/>
      <w:kern w:val="0"/>
      <w:sz w:val="24"/>
    </w:rPr>
  </w:style>
  <w:style w:type="character" w:styleId="affffffd">
    <w:name w:val="annotation reference"/>
    <w:basedOn w:val="afc"/>
    <w:rsid w:val="00990FDD"/>
    <w:rPr>
      <w:sz w:val="21"/>
      <w:szCs w:val="21"/>
    </w:rPr>
  </w:style>
  <w:style w:type="paragraph" w:styleId="affffffe">
    <w:name w:val="annotation text"/>
    <w:basedOn w:val="afb"/>
    <w:link w:val="afffffff"/>
    <w:rsid w:val="00990FDD"/>
    <w:pPr>
      <w:jc w:val="left"/>
    </w:pPr>
  </w:style>
  <w:style w:type="character" w:customStyle="1" w:styleId="afffffff">
    <w:name w:val="批注文字 字符"/>
    <w:basedOn w:val="afc"/>
    <w:link w:val="affffffe"/>
    <w:rsid w:val="00990FDD"/>
    <w:rPr>
      <w:kern w:val="2"/>
      <w:sz w:val="21"/>
      <w:szCs w:val="24"/>
    </w:rPr>
  </w:style>
  <w:style w:type="paragraph" w:styleId="afffffff0">
    <w:name w:val="annotation subject"/>
    <w:basedOn w:val="affffffe"/>
    <w:next w:val="affffffe"/>
    <w:link w:val="afffffff1"/>
    <w:rsid w:val="00990FDD"/>
    <w:rPr>
      <w:b/>
      <w:bCs/>
    </w:rPr>
  </w:style>
  <w:style w:type="character" w:customStyle="1" w:styleId="afffffff1">
    <w:name w:val="批注主题 字符"/>
    <w:basedOn w:val="afffffff"/>
    <w:link w:val="afffffff0"/>
    <w:rsid w:val="00990FDD"/>
    <w:rPr>
      <w:b/>
      <w:bCs/>
      <w:kern w:val="2"/>
      <w:sz w:val="21"/>
      <w:szCs w:val="24"/>
    </w:rPr>
  </w:style>
  <w:style w:type="character" w:styleId="afffffff2">
    <w:name w:val="Placeholder Text"/>
    <w:basedOn w:val="afc"/>
    <w:uiPriority w:val="99"/>
    <w:unhideWhenUsed/>
    <w:rsid w:val="002356BC"/>
    <w:rPr>
      <w:color w:val="808080"/>
    </w:rPr>
  </w:style>
  <w:style w:type="paragraph" w:customStyle="1" w:styleId="Char2">
    <w:name w:val="Char"/>
    <w:basedOn w:val="afb"/>
    <w:autoRedefine/>
    <w:rsid w:val="00535ECB"/>
    <w:pPr>
      <w:widowControl/>
      <w:spacing w:after="160" w:line="240" w:lineRule="exact"/>
      <w:jc w:val="left"/>
    </w:pPr>
    <w:rPr>
      <w:rFonts w:ascii="Verdana" w:eastAsia="仿宋_GB2312" w:hAnsi="Verdana"/>
      <w:kern w:val="0"/>
      <w:sz w:val="24"/>
      <w:szCs w:val="20"/>
      <w:lang w:eastAsia="en-US"/>
    </w:rPr>
  </w:style>
  <w:style w:type="character" w:customStyle="1" w:styleId="mord">
    <w:name w:val="mord"/>
    <w:basedOn w:val="afc"/>
    <w:rsid w:val="00601716"/>
  </w:style>
  <w:style w:type="character" w:customStyle="1" w:styleId="mrel">
    <w:name w:val="mrel"/>
    <w:basedOn w:val="afc"/>
    <w:rsid w:val="00601716"/>
  </w:style>
  <w:style w:type="character" w:customStyle="1" w:styleId="mopen">
    <w:name w:val="mopen"/>
    <w:basedOn w:val="afc"/>
    <w:rsid w:val="00601716"/>
  </w:style>
  <w:style w:type="character" w:customStyle="1" w:styleId="delimsizing">
    <w:name w:val="delimsizing"/>
    <w:basedOn w:val="afc"/>
    <w:rsid w:val="00601716"/>
  </w:style>
  <w:style w:type="character" w:customStyle="1" w:styleId="mop">
    <w:name w:val="mop"/>
    <w:basedOn w:val="afc"/>
    <w:rsid w:val="00601716"/>
  </w:style>
  <w:style w:type="character" w:customStyle="1" w:styleId="vlist-s">
    <w:name w:val="vlist-s"/>
    <w:basedOn w:val="afc"/>
    <w:rsid w:val="00601716"/>
  </w:style>
  <w:style w:type="character" w:customStyle="1" w:styleId="mbin">
    <w:name w:val="mbin"/>
    <w:basedOn w:val="afc"/>
    <w:rsid w:val="00601716"/>
  </w:style>
  <w:style w:type="character" w:customStyle="1" w:styleId="mclose">
    <w:name w:val="mclose"/>
    <w:basedOn w:val="afc"/>
    <w:rsid w:val="00601716"/>
  </w:style>
  <w:style w:type="character" w:customStyle="1" w:styleId="katex-mathml">
    <w:name w:val="katex-mathml"/>
    <w:basedOn w:val="afc"/>
    <w:rsid w:val="00601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82772">
      <w:bodyDiv w:val="1"/>
      <w:marLeft w:val="0"/>
      <w:marRight w:val="0"/>
      <w:marTop w:val="0"/>
      <w:marBottom w:val="0"/>
      <w:divBdr>
        <w:top w:val="none" w:sz="0" w:space="0" w:color="auto"/>
        <w:left w:val="none" w:sz="0" w:space="0" w:color="auto"/>
        <w:bottom w:val="none" w:sz="0" w:space="0" w:color="auto"/>
        <w:right w:val="none" w:sz="0" w:space="0" w:color="auto"/>
      </w:divBdr>
    </w:div>
    <w:div w:id="906576743">
      <w:bodyDiv w:val="1"/>
      <w:marLeft w:val="0"/>
      <w:marRight w:val="0"/>
      <w:marTop w:val="0"/>
      <w:marBottom w:val="0"/>
      <w:divBdr>
        <w:top w:val="none" w:sz="0" w:space="0" w:color="auto"/>
        <w:left w:val="none" w:sz="0" w:space="0" w:color="auto"/>
        <w:bottom w:val="none" w:sz="0" w:space="0" w:color="auto"/>
        <w:right w:val="none" w:sz="0" w:space="0" w:color="auto"/>
      </w:divBdr>
    </w:div>
    <w:div w:id="1653872279">
      <w:bodyDiv w:val="1"/>
      <w:marLeft w:val="0"/>
      <w:marRight w:val="0"/>
      <w:marTop w:val="0"/>
      <w:marBottom w:val="0"/>
      <w:divBdr>
        <w:top w:val="none" w:sz="0" w:space="0" w:color="auto"/>
        <w:left w:val="none" w:sz="0" w:space="0" w:color="auto"/>
        <w:bottom w:val="none" w:sz="0" w:space="0" w:color="auto"/>
        <w:right w:val="none" w:sz="0" w:space="0" w:color="auto"/>
      </w:divBdr>
    </w:div>
    <w:div w:id="1757046613">
      <w:bodyDiv w:val="1"/>
      <w:marLeft w:val="0"/>
      <w:marRight w:val="0"/>
      <w:marTop w:val="0"/>
      <w:marBottom w:val="0"/>
      <w:divBdr>
        <w:top w:val="none" w:sz="0" w:space="0" w:color="auto"/>
        <w:left w:val="none" w:sz="0" w:space="0" w:color="auto"/>
        <w:bottom w:val="none" w:sz="0" w:space="0" w:color="auto"/>
        <w:right w:val="none" w:sz="0" w:space="0" w:color="auto"/>
      </w:divBdr>
    </w:div>
    <w:div w:id="1954901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4872A-12F5-43F3-BD2F-BB8DAD33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8</Pages>
  <Words>532</Words>
  <Characters>3035</Characters>
  <Application>Microsoft Office Word</Application>
  <DocSecurity>0</DocSecurity>
  <Lines>25</Lines>
  <Paragraphs>7</Paragraphs>
  <ScaleCrop>false</ScaleCrop>
  <Company>Hewlett-Packard Company</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john</cp:lastModifiedBy>
  <cp:revision>32</cp:revision>
  <cp:lastPrinted>2021-12-06T13:10:00Z</cp:lastPrinted>
  <dcterms:created xsi:type="dcterms:W3CDTF">2023-03-03T02:46:00Z</dcterms:created>
  <dcterms:modified xsi:type="dcterms:W3CDTF">2024-08-26T01:18:00Z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